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2950B" w14:textId="7BE3298C" w:rsidR="004463D8" w:rsidRPr="00F2686D" w:rsidRDefault="00F341DB" w:rsidP="00F341DB">
      <w:pPr>
        <w:spacing w:line="360" w:lineRule="auto"/>
        <w:rPr>
          <w:rFonts w:ascii="Arial" w:hAnsi="Arial" w:cs="Arial"/>
          <w:b/>
          <w:bCs/>
          <w:sz w:val="28"/>
          <w:szCs w:val="28"/>
          <w:lang w:val="en-US"/>
        </w:rPr>
      </w:pPr>
      <w:r w:rsidRPr="00F2686D">
        <w:rPr>
          <w:rFonts w:ascii="Arial" w:hAnsi="Arial" w:cs="Arial"/>
          <w:i/>
          <w:iCs/>
          <w:szCs w:val="22"/>
          <w:lang w:val="en-US"/>
        </w:rPr>
        <w:t>ELEKTRA Develops LED Ring Light</w:t>
      </w:r>
      <w:r w:rsidRPr="00F2686D">
        <w:rPr>
          <w:rFonts w:ascii="Arial" w:hAnsi="Arial" w:cs="Arial"/>
          <w:szCs w:val="22"/>
          <w:lang w:val="en-US"/>
        </w:rPr>
        <w:br/>
      </w:r>
      <w:r w:rsidRPr="00F2686D">
        <w:rPr>
          <w:rStyle w:val="Fett"/>
          <w:rFonts w:ascii="Arial" w:hAnsi="Arial" w:cs="Arial"/>
          <w:sz w:val="28"/>
          <w:szCs w:val="28"/>
          <w:lang w:val="en-US"/>
        </w:rPr>
        <w:t xml:space="preserve">Technology Meets Design, Installation Meets Sustainability </w:t>
      </w:r>
    </w:p>
    <w:p w14:paraId="7E2D83BC" w14:textId="36F7BBC1" w:rsidR="005A4E8B" w:rsidRPr="00F2686D" w:rsidRDefault="00600CED" w:rsidP="00F341DB">
      <w:pPr>
        <w:pStyle w:val="StandardWeb"/>
        <w:spacing w:line="360" w:lineRule="auto"/>
        <w:rPr>
          <w:rFonts w:ascii="Arial" w:hAnsi="Arial" w:cs="Arial"/>
          <w:b/>
          <w:bCs/>
          <w:lang w:val="en-US"/>
        </w:rPr>
      </w:pPr>
      <w:r w:rsidRPr="00F2686D">
        <w:rPr>
          <w:rFonts w:ascii="Arial" w:hAnsi="Arial" w:cs="Arial"/>
          <w:b/>
          <w:bCs/>
          <w:lang w:val="en-US"/>
        </w:rPr>
        <w:t xml:space="preserve">A LED ring light that looks good, is easy to install, and provides strong illumination? With the LD 8228, ELEKTRA brings a minimalist solution to the market that meets the high demands of the kitchen &amp; furniture industries and of retailers. </w:t>
      </w:r>
    </w:p>
    <w:p w14:paraId="03853967" w14:textId="32DA38D7" w:rsidR="0025211D" w:rsidRPr="00F2686D" w:rsidRDefault="00797343" w:rsidP="00DD58A5">
      <w:pPr>
        <w:pStyle w:val="StandardWeb"/>
        <w:spacing w:line="360" w:lineRule="auto"/>
        <w:rPr>
          <w:rFonts w:ascii="Arial" w:hAnsi="Arial" w:cs="Arial"/>
          <w:lang w:val="en-US"/>
        </w:rPr>
      </w:pPr>
      <w:r w:rsidRPr="00F2686D">
        <w:rPr>
          <w:rFonts w:ascii="Arial" w:hAnsi="Arial" w:cs="Arial"/>
          <w:lang w:val="en-US"/>
        </w:rPr>
        <w:t>“These days, with tougher competition and the loss of purchasing power, visually appealing and easy-to-install lighting systems make a real difference,” explains ELEKTRA Managing Director Boris Niessing</w:t>
      </w:r>
      <w:r w:rsidR="00962B27">
        <w:rPr>
          <w:rFonts w:ascii="Arial" w:hAnsi="Arial" w:cs="Arial"/>
          <w:lang w:val="en-US"/>
        </w:rPr>
        <w:t>.</w:t>
      </w:r>
      <w:r w:rsidRPr="00F2686D">
        <w:rPr>
          <w:rFonts w:ascii="Arial" w:hAnsi="Arial" w:cs="Arial"/>
          <w:lang w:val="en-US"/>
        </w:rPr>
        <w:t xml:space="preserve"> </w:t>
      </w:r>
      <w:r w:rsidR="00962B27" w:rsidRPr="006D3D9E">
        <w:rPr>
          <w:rFonts w:ascii="Arial" w:hAnsi="Arial" w:cs="Arial"/>
          <w:lang w:val="en-US"/>
        </w:rPr>
        <w:t>For this reason</w:t>
      </w:r>
      <w:r w:rsidR="006D3D9E">
        <w:rPr>
          <w:rFonts w:ascii="Arial" w:hAnsi="Arial" w:cs="Arial"/>
          <w:lang w:val="en-US"/>
        </w:rPr>
        <w:t>,</w:t>
      </w:r>
      <w:r w:rsidR="00962B27" w:rsidRPr="006D3D9E">
        <w:rPr>
          <w:rFonts w:ascii="Arial" w:hAnsi="Arial" w:cs="Arial"/>
          <w:lang w:val="en-US"/>
        </w:rPr>
        <w:t xml:space="preserve"> </w:t>
      </w:r>
      <w:r w:rsidRPr="00F2686D">
        <w:rPr>
          <w:rFonts w:ascii="Arial" w:hAnsi="Arial" w:cs="Arial"/>
          <w:lang w:val="en-US"/>
        </w:rPr>
        <w:t xml:space="preserve">the LED experts from Enger, North Rhine-Westphalia, combined high-quality technology with a sophisticated design in the new LD 8228 surface-mounted light. The result is a glare-free and powerful low-profile light in a smart ring shape – but both installers and retail customers are also impressed by the light’s other plus points, such as easy installation and reduced process costs. </w:t>
      </w:r>
    </w:p>
    <w:p w14:paraId="37FBE42D" w14:textId="6FE9E493" w:rsidR="0068111B" w:rsidRPr="00F2686D" w:rsidRDefault="003962FB" w:rsidP="734779D5">
      <w:pPr>
        <w:pStyle w:val="StandardWeb"/>
        <w:spacing w:line="360" w:lineRule="auto"/>
        <w:rPr>
          <w:rFonts w:ascii="Arial" w:hAnsi="Arial" w:cs="Arial"/>
          <w:lang w:val="en-US"/>
        </w:rPr>
      </w:pPr>
      <w:r w:rsidRPr="00F2686D">
        <w:rPr>
          <w:rFonts w:ascii="Arial" w:hAnsi="Arial"/>
          <w:b/>
          <w:bCs/>
          <w:lang w:val="en-US"/>
        </w:rPr>
        <w:t>Simple Installation – Less Material Needed</w:t>
      </w:r>
      <w:r w:rsidRPr="00F2686D">
        <w:rPr>
          <w:rFonts w:ascii="Arial" w:hAnsi="Arial"/>
          <w:lang w:val="en-US"/>
        </w:rPr>
        <w:br/>
        <w:t>“Until now, users installing ring lights had to mill or screw into the wood and drill holes for the wiring,” says Henrik Bültmann, the Head of Development and Construction at ELEKTRA responsible for product development and technology</w:t>
      </w:r>
      <w:r w:rsidR="000909A8">
        <w:rPr>
          <w:rFonts w:ascii="Arial" w:hAnsi="Arial"/>
          <w:lang w:val="en-US"/>
        </w:rPr>
        <w:t>.</w:t>
      </w:r>
      <w:r w:rsidRPr="00F2686D">
        <w:rPr>
          <w:rFonts w:ascii="Arial" w:hAnsi="Arial"/>
          <w:lang w:val="en-US"/>
        </w:rPr>
        <w:t xml:space="preserve"> “We wanted to optimize this process for the customer, so we designed a self-adhesive solution with a flat cable connection.” The light and the cable can be easily mounted, retrofitted, and removed without leaving any residue. Furniture remains undamaged during both installation and later removal. </w:t>
      </w:r>
      <w:proofErr w:type="spellStart"/>
      <w:r w:rsidRPr="00F2686D">
        <w:rPr>
          <w:rFonts w:ascii="Arial" w:hAnsi="Arial"/>
          <w:lang w:val="en-US"/>
        </w:rPr>
        <w:t>Bültmann</w:t>
      </w:r>
      <w:proofErr w:type="spellEnd"/>
      <w:r w:rsidRPr="00F2686D">
        <w:rPr>
          <w:rFonts w:ascii="Arial" w:hAnsi="Arial"/>
          <w:lang w:val="en-US"/>
        </w:rPr>
        <w:t xml:space="preserve"> is particularly proud of the flat cable electrification: “Our solution is based on a LED</w:t>
      </w:r>
      <w:r w:rsidR="00C2791B">
        <w:rPr>
          <w:rFonts w:ascii="Arial" w:hAnsi="Arial"/>
          <w:lang w:val="en-US"/>
        </w:rPr>
        <w:t xml:space="preserve"> </w:t>
      </w:r>
      <w:r w:rsidR="00C2791B" w:rsidRPr="006D3D9E">
        <w:rPr>
          <w:rFonts w:ascii="Arial" w:hAnsi="Arial"/>
          <w:lang w:val="en-US"/>
        </w:rPr>
        <w:t>tape</w:t>
      </w:r>
      <w:r w:rsidRPr="00F2686D">
        <w:rPr>
          <w:rFonts w:ascii="Arial" w:hAnsi="Arial"/>
          <w:lang w:val="en-US"/>
        </w:rPr>
        <w:t>. It makes handling much easier for the customer and significantly reduces the effort involved in installation.” Thanks to its minimal height, the cable is almost invisible. It is available in white or black.</w:t>
      </w:r>
    </w:p>
    <w:p w14:paraId="474BA399" w14:textId="78C35F14" w:rsidR="004A4BA1" w:rsidRPr="00F2686D" w:rsidRDefault="00127801" w:rsidP="00B63390">
      <w:pPr>
        <w:pStyle w:val="StandardWeb"/>
        <w:spacing w:line="360" w:lineRule="auto"/>
        <w:rPr>
          <w:rFonts w:ascii="Arial" w:hAnsi="Arial" w:cs="Arial"/>
          <w:lang w:val="en-US"/>
        </w:rPr>
      </w:pPr>
      <w:r w:rsidRPr="00F2686D">
        <w:rPr>
          <w:rFonts w:ascii="Arial" w:hAnsi="Arial" w:cs="Arial"/>
          <w:lang w:val="en-US"/>
        </w:rPr>
        <w:t xml:space="preserve">Less can mean more! During the production of the ring light, the LED specialists combined efficiency with sustainability. They produce the COB (Chip on Board) LEDs as ring segments with four pieces per light, ensuring the most efficient “less-waste” approach possible. This intelligent planning was rewarded with the </w:t>
      </w:r>
      <w:proofErr w:type="spellStart"/>
      <w:r w:rsidRPr="00F2686D">
        <w:rPr>
          <w:rFonts w:ascii="Arial" w:hAnsi="Arial" w:cs="Arial"/>
          <w:lang w:val="en-US"/>
        </w:rPr>
        <w:t>Interzum</w:t>
      </w:r>
      <w:proofErr w:type="spellEnd"/>
      <w:r w:rsidRPr="00F2686D">
        <w:rPr>
          <w:rFonts w:ascii="Arial" w:hAnsi="Arial" w:cs="Arial"/>
          <w:lang w:val="en-US"/>
        </w:rPr>
        <w:t xml:space="preserve"> Award </w:t>
      </w:r>
      <w:r w:rsidRPr="00F2686D">
        <w:rPr>
          <w:rFonts w:ascii="Arial" w:hAnsi="Arial" w:cs="Arial"/>
          <w:lang w:val="en-US"/>
        </w:rPr>
        <w:lastRenderedPageBreak/>
        <w:t>2023 in the sustainability category –</w:t>
      </w:r>
      <w:r w:rsidR="006D3D9E">
        <w:rPr>
          <w:rFonts w:ascii="Arial" w:hAnsi="Arial" w:cs="Arial"/>
          <w:lang w:val="en-US"/>
        </w:rPr>
        <w:t xml:space="preserve"> </w:t>
      </w:r>
      <w:r w:rsidR="008C2FE3" w:rsidRPr="00F2686D">
        <w:rPr>
          <w:rFonts w:ascii="Arial" w:hAnsi="Arial" w:cs="Arial"/>
          <w:lang w:val="en-US"/>
        </w:rPr>
        <w:t>since</w:t>
      </w:r>
      <w:r w:rsidRPr="00F2686D">
        <w:rPr>
          <w:rFonts w:ascii="Arial" w:hAnsi="Arial" w:cs="Arial"/>
          <w:lang w:val="en-US"/>
        </w:rPr>
        <w:t xml:space="preserve"> conventional spotlights with a diameter of 78 millimeters require twice as much material. </w:t>
      </w:r>
    </w:p>
    <w:p w14:paraId="09C4FC50" w14:textId="7655CD42" w:rsidR="0025211D" w:rsidRPr="00F2686D" w:rsidRDefault="003962FB" w:rsidP="004A4BA1">
      <w:pPr>
        <w:spacing w:line="360" w:lineRule="auto"/>
        <w:rPr>
          <w:rFonts w:ascii="Arial" w:hAnsi="Arial" w:cs="Arial"/>
          <w:b/>
          <w:bCs/>
          <w:sz w:val="24"/>
          <w:szCs w:val="24"/>
          <w:lang w:val="en-US"/>
        </w:rPr>
      </w:pPr>
      <w:r w:rsidRPr="00F2686D">
        <w:rPr>
          <w:rFonts w:ascii="Arial" w:hAnsi="Arial" w:cs="Arial"/>
          <w:b/>
          <w:bCs/>
          <w:sz w:val="24"/>
          <w:szCs w:val="24"/>
          <w:lang w:val="en-US"/>
        </w:rPr>
        <w:t>Creative Partner</w:t>
      </w:r>
    </w:p>
    <w:p w14:paraId="61E66022" w14:textId="6D73AEE1" w:rsidR="00931024" w:rsidRPr="00F2686D" w:rsidRDefault="004F3CA8" w:rsidP="00931024">
      <w:pPr>
        <w:spacing w:line="360" w:lineRule="auto"/>
        <w:jc w:val="both"/>
        <w:rPr>
          <w:rFonts w:ascii="Arial" w:hAnsi="Arial" w:cs="Arial"/>
          <w:sz w:val="24"/>
          <w:szCs w:val="24"/>
          <w:lang w:val="en-US"/>
        </w:rPr>
      </w:pPr>
      <w:r>
        <w:rPr>
          <w:rFonts w:ascii="Arial" w:hAnsi="Arial" w:cs="Arial"/>
          <w:sz w:val="24"/>
          <w:szCs w:val="24"/>
          <w:lang w:val="en-US"/>
        </w:rPr>
        <w:t>ELEKTRA</w:t>
      </w:r>
      <w:r w:rsidRPr="00F2686D">
        <w:rPr>
          <w:rFonts w:ascii="Arial" w:hAnsi="Arial" w:cs="Arial"/>
          <w:sz w:val="24"/>
          <w:szCs w:val="24"/>
          <w:lang w:val="en-US"/>
        </w:rPr>
        <w:t xml:space="preserve"> </w:t>
      </w:r>
      <w:r w:rsidR="00127801" w:rsidRPr="00F2686D">
        <w:rPr>
          <w:rFonts w:ascii="Arial" w:hAnsi="Arial" w:cs="Arial"/>
          <w:sz w:val="24"/>
          <w:szCs w:val="24"/>
          <w:lang w:val="en-US"/>
        </w:rPr>
        <w:t xml:space="preserve">focuses on discreet electrification and sustainable, innovative light design. “Our goal is to be a development partner for the industry,” explains Bültmann. “That’s why we developed a completely different approach to manufacturing the conventional recessed light.” This creative effort has also paid off – for example, </w:t>
      </w:r>
      <w:r w:rsidR="001635EC" w:rsidRPr="006D3D9E">
        <w:rPr>
          <w:rFonts w:ascii="Arial" w:hAnsi="Arial" w:cs="Arial"/>
          <w:sz w:val="24"/>
          <w:szCs w:val="24"/>
          <w:lang w:val="en-US"/>
        </w:rPr>
        <w:t>ELEKTRA</w:t>
      </w:r>
      <w:r w:rsidR="001635EC">
        <w:rPr>
          <w:rFonts w:ascii="Arial" w:hAnsi="Arial" w:cs="Arial"/>
          <w:color w:val="FF0000"/>
          <w:sz w:val="24"/>
          <w:szCs w:val="24"/>
          <w:lang w:val="en-US"/>
        </w:rPr>
        <w:t xml:space="preserve"> </w:t>
      </w:r>
      <w:r w:rsidR="00127801" w:rsidRPr="00F2686D">
        <w:rPr>
          <w:rFonts w:ascii="Arial" w:hAnsi="Arial" w:cs="Arial"/>
          <w:sz w:val="24"/>
          <w:szCs w:val="24"/>
          <w:lang w:val="en-US"/>
        </w:rPr>
        <w:t xml:space="preserve">came up with the idea of angling the cover of the ring light inward to achieve glare-free illumination. </w:t>
      </w:r>
    </w:p>
    <w:p w14:paraId="3BA15EA8" w14:textId="77777777" w:rsidR="00931024" w:rsidRPr="00F2686D" w:rsidRDefault="00931024" w:rsidP="00931024">
      <w:pPr>
        <w:spacing w:line="360" w:lineRule="auto"/>
        <w:jc w:val="both"/>
        <w:rPr>
          <w:rFonts w:ascii="Arial" w:hAnsi="Arial" w:cs="Arial"/>
          <w:sz w:val="24"/>
          <w:szCs w:val="24"/>
          <w:lang w:val="en-US"/>
        </w:rPr>
      </w:pPr>
    </w:p>
    <w:p w14:paraId="087B3DDE" w14:textId="6BED7886" w:rsidR="0011270C" w:rsidRPr="00F2686D" w:rsidRDefault="00931024" w:rsidP="0011270C">
      <w:pPr>
        <w:spacing w:line="360" w:lineRule="auto"/>
        <w:jc w:val="both"/>
        <w:rPr>
          <w:rFonts w:ascii="Arial" w:hAnsi="Arial" w:cs="Arial"/>
          <w:bCs/>
          <w:i/>
          <w:szCs w:val="22"/>
          <w:lang w:val="en-US"/>
        </w:rPr>
      </w:pPr>
      <w:r w:rsidRPr="00F2686D">
        <w:rPr>
          <w:rFonts w:ascii="Arial" w:hAnsi="Arial" w:cs="Arial"/>
          <w:sz w:val="24"/>
          <w:szCs w:val="24"/>
          <w:lang w:val="en-US"/>
        </w:rPr>
        <w:t xml:space="preserve">The LD 8228 operates at 24 volts and is available with different dimmable light colors ranging from 2,700 to 6,400 Kelvin MIX, 3,000 and 4,000 Kelvin. The configurable connection is also flexible, since various plug connections can be soldered onto the </w:t>
      </w:r>
      <w:proofErr w:type="spellStart"/>
      <w:r w:rsidRPr="00F2686D">
        <w:rPr>
          <w:rFonts w:ascii="Arial" w:hAnsi="Arial" w:cs="Arial"/>
          <w:sz w:val="24"/>
          <w:szCs w:val="24"/>
          <w:lang w:val="en-US"/>
        </w:rPr>
        <w:t>FlexPCBs</w:t>
      </w:r>
      <w:proofErr w:type="spellEnd"/>
      <w:r w:rsidRPr="00F2686D">
        <w:rPr>
          <w:rFonts w:ascii="Arial" w:hAnsi="Arial" w:cs="Arial"/>
          <w:sz w:val="24"/>
          <w:szCs w:val="24"/>
          <w:lang w:val="en-US"/>
        </w:rPr>
        <w:t xml:space="preserve">. “Our products are all 'Designed and Engineered in Germany' – and we test each </w:t>
      </w:r>
      <w:r w:rsidRPr="006D3D9E">
        <w:rPr>
          <w:rFonts w:ascii="Arial" w:hAnsi="Arial" w:cs="Arial"/>
          <w:sz w:val="24"/>
          <w:szCs w:val="24"/>
          <w:lang w:val="en-US"/>
        </w:rPr>
        <w:t>light</w:t>
      </w:r>
      <w:r w:rsidR="00DF77BF" w:rsidRPr="006D3D9E">
        <w:rPr>
          <w:rFonts w:ascii="Arial" w:hAnsi="Arial" w:cs="Arial"/>
          <w:sz w:val="24"/>
          <w:szCs w:val="24"/>
          <w:lang w:val="en-US"/>
        </w:rPr>
        <w:t>ing</w:t>
      </w:r>
      <w:r w:rsidRPr="006D3D9E">
        <w:rPr>
          <w:rFonts w:ascii="Arial" w:hAnsi="Arial" w:cs="Arial"/>
          <w:sz w:val="24"/>
          <w:szCs w:val="24"/>
          <w:lang w:val="en-US"/>
        </w:rPr>
        <w:t xml:space="preserve"> </w:t>
      </w:r>
      <w:r w:rsidR="005A1B68" w:rsidRPr="006D3D9E">
        <w:rPr>
          <w:rFonts w:ascii="Arial" w:hAnsi="Arial" w:cs="Arial"/>
          <w:sz w:val="24"/>
          <w:szCs w:val="24"/>
          <w:lang w:val="en-US"/>
        </w:rPr>
        <w:t>product group</w:t>
      </w:r>
      <w:r w:rsidR="00DF77BF" w:rsidRPr="006D3D9E">
        <w:rPr>
          <w:rFonts w:ascii="Arial" w:hAnsi="Arial" w:cs="Arial"/>
          <w:sz w:val="24"/>
          <w:szCs w:val="24"/>
          <w:lang w:val="en-US"/>
        </w:rPr>
        <w:t>s</w:t>
      </w:r>
      <w:r w:rsidR="005A1B68" w:rsidRPr="006D3D9E">
        <w:rPr>
          <w:rFonts w:ascii="Arial" w:hAnsi="Arial" w:cs="Arial"/>
          <w:sz w:val="24"/>
          <w:szCs w:val="24"/>
          <w:lang w:val="en-US"/>
        </w:rPr>
        <w:t xml:space="preserve"> </w:t>
      </w:r>
      <w:r w:rsidRPr="00F2686D">
        <w:rPr>
          <w:rFonts w:ascii="Arial" w:hAnsi="Arial" w:cs="Arial"/>
          <w:sz w:val="24"/>
          <w:szCs w:val="24"/>
          <w:lang w:val="en-US"/>
        </w:rPr>
        <w:t xml:space="preserve">individually in our Light Test Center,” says Boris Niessing. </w:t>
      </w:r>
      <w:r w:rsidR="007D5FF4" w:rsidRPr="006D3D9E">
        <w:rPr>
          <w:rFonts w:ascii="Arial" w:hAnsi="Arial" w:cs="Arial"/>
          <w:sz w:val="24"/>
          <w:szCs w:val="24"/>
          <w:lang w:val="en-US"/>
        </w:rPr>
        <w:t xml:space="preserve">Most of the </w:t>
      </w:r>
      <w:r w:rsidR="006D3D9E" w:rsidRPr="00F2686D">
        <w:rPr>
          <w:rFonts w:ascii="Arial" w:hAnsi="Arial" w:cs="Arial"/>
          <w:sz w:val="24"/>
          <w:szCs w:val="24"/>
          <w:lang w:val="en-US"/>
        </w:rPr>
        <w:t xml:space="preserve">ELEKTRA </w:t>
      </w:r>
      <w:r w:rsidRPr="00F2686D">
        <w:rPr>
          <w:rFonts w:ascii="Arial" w:hAnsi="Arial" w:cs="Arial"/>
          <w:sz w:val="24"/>
          <w:szCs w:val="24"/>
          <w:lang w:val="en-US"/>
        </w:rPr>
        <w:t xml:space="preserve">systems are UL-certified, making them suitable for the American market. “In the US, it is mainly kitchen and home furniture manufacturers who are really interested in our smart lighting solutions,” adds the Managing Director. </w:t>
      </w:r>
    </w:p>
    <w:p w14:paraId="10023D53" w14:textId="77777777" w:rsidR="00F2686D" w:rsidRPr="00F2686D" w:rsidRDefault="00F2686D" w:rsidP="00F341DB">
      <w:pPr>
        <w:spacing w:line="360" w:lineRule="auto"/>
        <w:rPr>
          <w:rFonts w:ascii="Arial" w:hAnsi="Arial" w:cs="Arial"/>
          <w:i/>
          <w:iCs/>
          <w:szCs w:val="22"/>
          <w:lang w:val="en-US"/>
        </w:rPr>
      </w:pPr>
    </w:p>
    <w:p w14:paraId="14C61943" w14:textId="3EF23075" w:rsidR="00F341DB" w:rsidRPr="00F2686D" w:rsidRDefault="00CE7B26" w:rsidP="00F341DB">
      <w:pPr>
        <w:spacing w:line="360" w:lineRule="auto"/>
        <w:rPr>
          <w:rFonts w:ascii="Arial" w:hAnsi="Arial" w:cs="Arial"/>
          <w:bCs/>
          <w:i/>
          <w:szCs w:val="22"/>
          <w:lang w:val="en-US"/>
        </w:rPr>
      </w:pPr>
      <w:r w:rsidRPr="00F2686D">
        <w:rPr>
          <w:rFonts w:ascii="Arial" w:hAnsi="Arial" w:cs="Arial"/>
          <w:i/>
          <w:iCs/>
          <w:szCs w:val="22"/>
          <w:lang w:val="en-US"/>
        </w:rPr>
        <w:t>3</w:t>
      </w:r>
      <w:r w:rsidR="006D3D9E">
        <w:rPr>
          <w:rFonts w:ascii="Arial" w:hAnsi="Arial" w:cs="Arial"/>
          <w:i/>
          <w:iCs/>
          <w:szCs w:val="22"/>
          <w:lang w:val="en-US"/>
        </w:rPr>
        <w:t>,</w:t>
      </w:r>
      <w:r w:rsidR="00F2686D" w:rsidRPr="00F2686D">
        <w:rPr>
          <w:rFonts w:ascii="Arial" w:hAnsi="Arial" w:cs="Arial"/>
          <w:i/>
          <w:iCs/>
          <w:szCs w:val="22"/>
          <w:lang w:val="en-US"/>
        </w:rPr>
        <w:t>4</w:t>
      </w:r>
      <w:r w:rsidR="006D3D9E">
        <w:rPr>
          <w:rFonts w:ascii="Arial" w:hAnsi="Arial" w:cs="Arial"/>
          <w:i/>
          <w:iCs/>
          <w:szCs w:val="22"/>
          <w:lang w:val="en-US"/>
        </w:rPr>
        <w:t>1</w:t>
      </w:r>
      <w:r w:rsidR="00D52D15">
        <w:rPr>
          <w:rFonts w:ascii="Arial" w:hAnsi="Arial" w:cs="Arial"/>
          <w:i/>
          <w:iCs/>
          <w:szCs w:val="22"/>
          <w:lang w:val="en-US"/>
        </w:rPr>
        <w:t>5</w:t>
      </w:r>
      <w:r w:rsidR="00F2686D" w:rsidRPr="00F2686D">
        <w:rPr>
          <w:rFonts w:ascii="Arial" w:hAnsi="Arial" w:cs="Arial"/>
          <w:i/>
          <w:iCs/>
          <w:szCs w:val="22"/>
          <w:lang w:val="en-US"/>
        </w:rPr>
        <w:t xml:space="preserve"> characters incl. spaces</w:t>
      </w:r>
    </w:p>
    <w:p w14:paraId="23290657" w14:textId="77777777" w:rsidR="00587F02" w:rsidRPr="00F2686D" w:rsidRDefault="00587F02" w:rsidP="00F341DB">
      <w:pPr>
        <w:spacing w:line="360" w:lineRule="auto"/>
        <w:rPr>
          <w:rFonts w:ascii="Arial" w:hAnsi="Arial" w:cs="Arial"/>
          <w:bCs/>
          <w:i/>
          <w:szCs w:val="22"/>
          <w:lang w:val="en-US"/>
        </w:rPr>
      </w:pPr>
    </w:p>
    <w:p w14:paraId="567D08B7" w14:textId="77777777" w:rsidR="00587F02" w:rsidRPr="00F2686D" w:rsidRDefault="008B7B40" w:rsidP="00F341DB">
      <w:pPr>
        <w:rPr>
          <w:rFonts w:ascii="Arial" w:eastAsia="MS Mincho" w:hAnsi="Arial" w:cs="Arial"/>
          <w:b/>
          <w:bCs/>
          <w:sz w:val="20"/>
          <w:u w:val="single"/>
          <w:lang w:val="en-US"/>
        </w:rPr>
      </w:pPr>
      <w:r w:rsidRPr="00F2686D">
        <w:rPr>
          <w:rFonts w:ascii="Arial" w:eastAsia="MS Mincho" w:hAnsi="Arial" w:cs="Arial"/>
          <w:b/>
          <w:bCs/>
          <w:sz w:val="20"/>
          <w:u w:val="single"/>
          <w:lang w:val="en-US"/>
        </w:rPr>
        <w:t>Service for editors</w:t>
      </w:r>
    </w:p>
    <w:p w14:paraId="77418611" w14:textId="4820079E" w:rsidR="008B7B40" w:rsidRPr="00F2686D" w:rsidRDefault="008B7B40" w:rsidP="00F341DB">
      <w:pPr>
        <w:rPr>
          <w:rFonts w:ascii="Arial" w:eastAsia="MS Mincho" w:hAnsi="Arial" w:cs="Arial"/>
          <w:i/>
          <w:sz w:val="20"/>
          <w:lang w:val="en-US"/>
        </w:rPr>
      </w:pPr>
      <w:r w:rsidRPr="00F2686D">
        <w:rPr>
          <w:rFonts w:ascii="Arial" w:eastAsia="MS Mincho" w:hAnsi="Arial" w:cs="Arial"/>
          <w:sz w:val="20"/>
          <w:lang w:val="en-US"/>
        </w:rPr>
        <w:br/>
      </w:r>
      <w:r w:rsidRPr="00F2686D">
        <w:rPr>
          <w:rFonts w:ascii="Arial" w:eastAsia="MS Mincho" w:hAnsi="Arial" w:cs="Arial"/>
          <w:b/>
          <w:bCs/>
          <w:i/>
          <w:iCs/>
          <w:sz w:val="20"/>
          <w:lang w:val="en-US"/>
        </w:rPr>
        <w:t xml:space="preserve">Meta title: </w:t>
      </w:r>
      <w:r w:rsidRPr="00F2686D">
        <w:rPr>
          <w:rFonts w:ascii="Arial" w:eastAsia="MS Mincho" w:hAnsi="Arial" w:cs="Arial"/>
          <w:i/>
          <w:iCs/>
          <w:sz w:val="20"/>
          <w:lang w:val="en-US"/>
        </w:rPr>
        <w:t>ELEKTRA presents a sustainable and easy-to-install LED ring light</w:t>
      </w:r>
    </w:p>
    <w:p w14:paraId="21DEF291" w14:textId="77777777" w:rsidR="008B7B40" w:rsidRPr="00F2686D" w:rsidRDefault="008B7B40" w:rsidP="00F341DB">
      <w:pPr>
        <w:rPr>
          <w:rFonts w:ascii="Arial" w:eastAsia="MS Mincho" w:hAnsi="Arial" w:cs="Arial"/>
          <w:b/>
          <w:bCs/>
          <w:i/>
          <w:sz w:val="20"/>
          <w:lang w:val="en-US"/>
        </w:rPr>
      </w:pPr>
    </w:p>
    <w:p w14:paraId="54A6BEEC" w14:textId="55E856CA" w:rsidR="008B7B40" w:rsidRPr="00F2686D" w:rsidRDefault="008B7B40" w:rsidP="00F341DB">
      <w:pPr>
        <w:rPr>
          <w:rFonts w:ascii="Arial" w:eastAsia="MS Mincho" w:hAnsi="Arial" w:cs="Arial"/>
          <w:i/>
          <w:sz w:val="20"/>
          <w:lang w:val="en-US"/>
        </w:rPr>
      </w:pPr>
      <w:r w:rsidRPr="00F2686D">
        <w:rPr>
          <w:rFonts w:ascii="Arial" w:eastAsia="MS Mincho" w:hAnsi="Arial" w:cs="Arial"/>
          <w:b/>
          <w:bCs/>
          <w:i/>
          <w:iCs/>
          <w:sz w:val="20"/>
          <w:lang w:val="en-US"/>
        </w:rPr>
        <w:t xml:space="preserve">Meta description: </w:t>
      </w:r>
      <w:r w:rsidRPr="00F2686D">
        <w:rPr>
          <w:rFonts w:ascii="Arial" w:eastAsia="MS Mincho" w:hAnsi="Arial" w:cs="Arial"/>
          <w:i/>
          <w:iCs/>
          <w:sz w:val="20"/>
          <w:lang w:val="en-US"/>
        </w:rPr>
        <w:t xml:space="preserve">Design meets technology! ELEKTRA develops sophisticated lighting systems, the aesthetics, functionality, and sustainability of which are extremely convincing. </w:t>
      </w:r>
    </w:p>
    <w:p w14:paraId="0773D201" w14:textId="77777777" w:rsidR="005334F7" w:rsidRPr="00F2686D" w:rsidRDefault="005334F7" w:rsidP="00F341DB">
      <w:pPr>
        <w:rPr>
          <w:rFonts w:ascii="Arial" w:eastAsia="MS Mincho" w:hAnsi="Arial" w:cs="Arial"/>
          <w:i/>
          <w:sz w:val="20"/>
          <w:lang w:val="en-US"/>
        </w:rPr>
      </w:pPr>
    </w:p>
    <w:p w14:paraId="3E7CE858" w14:textId="376BD925" w:rsidR="008B7B40" w:rsidRPr="00F2686D" w:rsidRDefault="008B7B40" w:rsidP="00F341DB">
      <w:pPr>
        <w:rPr>
          <w:rFonts w:ascii="Arial" w:eastAsia="MS Mincho" w:hAnsi="Arial" w:cs="Arial"/>
          <w:b/>
          <w:bCs/>
          <w:i/>
          <w:sz w:val="20"/>
          <w:lang w:val="en-US"/>
        </w:rPr>
      </w:pPr>
      <w:r w:rsidRPr="00F2686D">
        <w:rPr>
          <w:rFonts w:ascii="Arial" w:eastAsia="MS Mincho" w:hAnsi="Arial" w:cs="Arial"/>
          <w:b/>
          <w:bCs/>
          <w:i/>
          <w:iCs/>
          <w:sz w:val="20"/>
          <w:lang w:val="en-US"/>
        </w:rPr>
        <w:t xml:space="preserve">Social media post: </w:t>
      </w:r>
    </w:p>
    <w:p w14:paraId="756663C4" w14:textId="31EB3873" w:rsidR="005334F7" w:rsidRPr="00F2686D" w:rsidRDefault="005334F7" w:rsidP="005334F7">
      <w:pPr>
        <w:rPr>
          <w:rFonts w:ascii="Arial" w:hAnsi="Arial" w:cs="Arial"/>
          <w:i/>
          <w:sz w:val="20"/>
          <w:lang w:val="en-US"/>
        </w:rPr>
      </w:pPr>
      <w:r w:rsidRPr="00F2686D">
        <w:rPr>
          <w:rFonts w:ascii="Arial" w:hAnsi="Arial" w:cs="Arial"/>
          <w:i/>
          <w:iCs/>
          <w:sz w:val="20"/>
          <w:lang w:val="en-US"/>
        </w:rPr>
        <w:t xml:space="preserve">ELEKTRA develops custom lighting systems for kitchens and furniture. The focus is on design-oriented, stylish and bright LED lights that combine cutting-edge technology with a highly appealing look. The LD 8228 surface-mounted light with its minimalist design and smart ring shape is just one highlight of these systems. It provides glare-free and powerful lighting, and the designers also placed great emphasis on efficiency and sustainability during production. </w:t>
      </w:r>
    </w:p>
    <w:p w14:paraId="35A6ADD4" w14:textId="77777777" w:rsidR="008B7B40" w:rsidRPr="00F2686D" w:rsidRDefault="008B7B40" w:rsidP="00F341DB">
      <w:pPr>
        <w:rPr>
          <w:rFonts w:ascii="Arial" w:eastAsia="MS Mincho" w:hAnsi="Arial" w:cs="Arial"/>
          <w:b/>
          <w:bCs/>
          <w:sz w:val="20"/>
          <w:lang w:val="en-US"/>
        </w:rPr>
      </w:pPr>
    </w:p>
    <w:p w14:paraId="307A4C58" w14:textId="0B488DAB" w:rsidR="00652BB1" w:rsidRPr="00F2686D" w:rsidRDefault="00652BB1" w:rsidP="00F341DB">
      <w:pPr>
        <w:rPr>
          <w:rFonts w:ascii="Arial" w:eastAsia="MS Mincho" w:hAnsi="Arial" w:cs="Arial"/>
          <w:b/>
          <w:bCs/>
          <w:sz w:val="20"/>
          <w:lang w:val="en-US"/>
        </w:rPr>
      </w:pPr>
    </w:p>
    <w:p w14:paraId="6CD3DF5C" w14:textId="77777777" w:rsidR="00F2686D" w:rsidRDefault="00F2686D">
      <w:pPr>
        <w:rPr>
          <w:rFonts w:ascii="Arial" w:eastAsia="MS Mincho" w:hAnsi="Arial" w:cs="Arial"/>
          <w:b/>
          <w:bCs/>
          <w:sz w:val="20"/>
          <w:lang w:val="en-US"/>
        </w:rPr>
      </w:pPr>
      <w:r>
        <w:rPr>
          <w:rFonts w:ascii="Arial" w:eastAsia="MS Mincho" w:hAnsi="Arial" w:cs="Arial"/>
          <w:b/>
          <w:bCs/>
          <w:sz w:val="20"/>
          <w:lang w:val="en-US"/>
        </w:rPr>
        <w:br w:type="page"/>
      </w:r>
    </w:p>
    <w:p w14:paraId="1532E221" w14:textId="796E6CF2" w:rsidR="008B7B40" w:rsidRPr="00F2686D" w:rsidRDefault="008B7B40" w:rsidP="00F2686D">
      <w:pPr>
        <w:rPr>
          <w:rFonts w:ascii="Arial" w:hAnsi="Arial" w:cs="Arial"/>
          <w:b/>
          <w:bCs/>
          <w:color w:val="000000"/>
          <w:sz w:val="20"/>
          <w:lang w:val="en-US"/>
        </w:rPr>
      </w:pPr>
      <w:r w:rsidRPr="00F2686D">
        <w:rPr>
          <w:rFonts w:ascii="Arial" w:eastAsia="MS Mincho" w:hAnsi="Arial" w:cs="Arial"/>
          <w:b/>
          <w:bCs/>
          <w:sz w:val="20"/>
          <w:lang w:val="en-US"/>
        </w:rPr>
        <w:lastRenderedPageBreak/>
        <w:t>Captions:</w:t>
      </w:r>
    </w:p>
    <w:p w14:paraId="401FCC7D" w14:textId="0E91D38F" w:rsidR="00F606D5" w:rsidRPr="00F2686D" w:rsidRDefault="00E37919" w:rsidP="00F341DB">
      <w:pPr>
        <w:spacing w:line="360" w:lineRule="auto"/>
        <w:rPr>
          <w:rFonts w:ascii="Arial" w:hAnsi="Arial" w:cs="Arial"/>
          <w:b/>
          <w:bCs/>
          <w:color w:val="000000"/>
          <w:sz w:val="20"/>
          <w:lang w:val="en-US"/>
        </w:rPr>
      </w:pPr>
      <w:r w:rsidRPr="00F2686D">
        <w:rPr>
          <w:rStyle w:val="y2iqfc"/>
          <w:rFonts w:ascii="Arial" w:hAnsi="Arial" w:cs="Arial"/>
          <w:noProof/>
          <w:sz w:val="20"/>
          <w:lang w:val="en-US"/>
        </w:rPr>
        <w:drawing>
          <wp:inline distT="0" distB="0" distL="0" distR="0" wp14:anchorId="0B6DCA4D" wp14:editId="69B2CC47">
            <wp:extent cx="2160000" cy="1353600"/>
            <wp:effectExtent l="0" t="0" r="0" b="0"/>
            <wp:docPr id="11154161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353600"/>
                    </a:xfrm>
                    <a:prstGeom prst="rect">
                      <a:avLst/>
                    </a:prstGeom>
                    <a:noFill/>
                    <a:ln>
                      <a:noFill/>
                    </a:ln>
                  </pic:spPr>
                </pic:pic>
              </a:graphicData>
            </a:graphic>
          </wp:inline>
        </w:drawing>
      </w:r>
    </w:p>
    <w:p w14:paraId="77904F64" w14:textId="108DC472" w:rsidR="00F606D5" w:rsidRPr="00F2686D" w:rsidRDefault="00F606D5" w:rsidP="00F606D5">
      <w:pPr>
        <w:rPr>
          <w:rFonts w:ascii="Arial" w:hAnsi="Arial" w:cs="Arial"/>
          <w:sz w:val="20"/>
          <w:lang w:val="en-US"/>
        </w:rPr>
      </w:pPr>
      <w:r w:rsidRPr="00F2686D">
        <w:rPr>
          <w:rFonts w:ascii="Arial" w:hAnsi="Arial" w:cs="Arial"/>
          <w:b/>
          <w:bCs/>
          <w:sz w:val="20"/>
          <w:lang w:val="en-US"/>
        </w:rPr>
        <w:t>Photo 01</w:t>
      </w:r>
      <w:r w:rsidRPr="00F2686D">
        <w:rPr>
          <w:rFonts w:ascii="Arial" w:hAnsi="Arial" w:cs="Arial"/>
          <w:sz w:val="20"/>
          <w:lang w:val="en-US"/>
        </w:rPr>
        <w:t>: Sophisticated and powerful LED lighting systems are in great demand – and the smart ring shape of the LD 8228 from ELEKTRA is a real highlight in the kitchen and furniture industry.</w:t>
      </w:r>
    </w:p>
    <w:p w14:paraId="7B788715" w14:textId="77777777" w:rsidR="00E37919" w:rsidRPr="00F2686D" w:rsidRDefault="00E37919" w:rsidP="00F606D5">
      <w:pPr>
        <w:rPr>
          <w:rStyle w:val="y2iqfc"/>
          <w:rFonts w:ascii="Arial" w:hAnsi="Arial" w:cs="Arial"/>
          <w:sz w:val="20"/>
          <w:lang w:val="en-US"/>
        </w:rPr>
      </w:pPr>
    </w:p>
    <w:p w14:paraId="01293A00" w14:textId="0C3FD560" w:rsidR="00E37919" w:rsidRPr="00F2686D" w:rsidRDefault="00E37919" w:rsidP="00F606D5">
      <w:pPr>
        <w:rPr>
          <w:rStyle w:val="y2iqfc"/>
          <w:rFonts w:ascii="Arial" w:hAnsi="Arial" w:cs="Arial"/>
          <w:sz w:val="20"/>
          <w:lang w:val="en-US"/>
        </w:rPr>
      </w:pPr>
      <w:r w:rsidRPr="00F2686D">
        <w:rPr>
          <w:rStyle w:val="y2iqfc"/>
          <w:rFonts w:ascii="Arial" w:hAnsi="Arial" w:cs="Arial"/>
          <w:noProof/>
          <w:sz w:val="20"/>
          <w:lang w:val="en-US"/>
        </w:rPr>
        <w:drawing>
          <wp:inline distT="0" distB="0" distL="0" distR="0" wp14:anchorId="011AA3A3" wp14:editId="01DF2C4A">
            <wp:extent cx="2160000" cy="1440000"/>
            <wp:effectExtent l="0" t="0" r="0" b="8255"/>
            <wp:docPr id="177066470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DD53B64" w14:textId="29B60608" w:rsidR="00E37919" w:rsidRPr="00F2686D" w:rsidRDefault="00E37919" w:rsidP="00E37919">
      <w:pPr>
        <w:rPr>
          <w:rStyle w:val="y2iqfc"/>
          <w:rFonts w:ascii="Arial" w:hAnsi="Arial" w:cs="Arial"/>
          <w:sz w:val="20"/>
          <w:lang w:val="en-US"/>
        </w:rPr>
      </w:pPr>
      <w:r w:rsidRPr="00F2686D">
        <w:rPr>
          <w:rFonts w:ascii="Arial" w:hAnsi="Arial" w:cs="Arial"/>
          <w:b/>
          <w:bCs/>
          <w:sz w:val="20"/>
          <w:lang w:val="en-US"/>
        </w:rPr>
        <w:t>Photo 02</w:t>
      </w:r>
      <w:r w:rsidRPr="00F2686D">
        <w:rPr>
          <w:rFonts w:ascii="Arial" w:hAnsi="Arial" w:cs="Arial"/>
          <w:sz w:val="20"/>
          <w:lang w:val="en-US"/>
        </w:rPr>
        <w:t xml:space="preserve">: The surface-mounted light combines technology and design. </w:t>
      </w:r>
    </w:p>
    <w:p w14:paraId="1D0B758E" w14:textId="7BCB1537" w:rsidR="00E37919" w:rsidRPr="00F2686D" w:rsidRDefault="00E37919" w:rsidP="00F606D5">
      <w:pPr>
        <w:rPr>
          <w:rStyle w:val="y2iqfc"/>
          <w:rFonts w:ascii="Arial" w:hAnsi="Arial" w:cs="Arial"/>
          <w:sz w:val="20"/>
          <w:lang w:val="en-US"/>
        </w:rPr>
      </w:pPr>
    </w:p>
    <w:p w14:paraId="10B012FD" w14:textId="3DAF26F3" w:rsidR="00E37919" w:rsidRPr="00F2686D" w:rsidRDefault="00E94FC5" w:rsidP="00F606D5">
      <w:pPr>
        <w:rPr>
          <w:rStyle w:val="y2iqfc"/>
          <w:rFonts w:ascii="Arial" w:hAnsi="Arial" w:cs="Arial"/>
          <w:sz w:val="20"/>
          <w:lang w:val="en-US"/>
        </w:rPr>
      </w:pPr>
      <w:r w:rsidRPr="00F2686D">
        <w:rPr>
          <w:rStyle w:val="y2iqfc"/>
          <w:rFonts w:ascii="Arial" w:hAnsi="Arial" w:cs="Arial"/>
          <w:noProof/>
          <w:sz w:val="20"/>
          <w:lang w:val="en-US"/>
        </w:rPr>
        <w:drawing>
          <wp:inline distT="0" distB="0" distL="0" distR="0" wp14:anchorId="0375FBCB" wp14:editId="3774409A">
            <wp:extent cx="2160000" cy="1101600"/>
            <wp:effectExtent l="0" t="0" r="0" b="3810"/>
            <wp:docPr id="119407494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101600"/>
                    </a:xfrm>
                    <a:prstGeom prst="rect">
                      <a:avLst/>
                    </a:prstGeom>
                    <a:noFill/>
                    <a:ln>
                      <a:noFill/>
                    </a:ln>
                  </pic:spPr>
                </pic:pic>
              </a:graphicData>
            </a:graphic>
          </wp:inline>
        </w:drawing>
      </w:r>
    </w:p>
    <w:p w14:paraId="40961AF4" w14:textId="220E2269" w:rsidR="00E37919" w:rsidRPr="00F2686D" w:rsidRDefault="00E37919" w:rsidP="00F606D5">
      <w:pPr>
        <w:rPr>
          <w:rFonts w:ascii="Arial" w:hAnsi="Arial" w:cs="Arial"/>
          <w:sz w:val="20"/>
          <w:lang w:val="en-US"/>
        </w:rPr>
      </w:pPr>
      <w:r w:rsidRPr="00F2686D">
        <w:rPr>
          <w:rFonts w:ascii="Arial" w:hAnsi="Arial" w:cs="Arial"/>
          <w:b/>
          <w:bCs/>
          <w:sz w:val="20"/>
          <w:lang w:val="en-US"/>
        </w:rPr>
        <w:t>Photo 03</w:t>
      </w:r>
      <w:r w:rsidRPr="00F2686D">
        <w:rPr>
          <w:rFonts w:ascii="Arial" w:hAnsi="Arial" w:cs="Arial"/>
          <w:sz w:val="20"/>
          <w:lang w:val="en-US"/>
        </w:rPr>
        <w:t>: The flat cable connection adheres easily to furniture and is almost invisible.</w:t>
      </w:r>
    </w:p>
    <w:p w14:paraId="39141431" w14:textId="77777777" w:rsidR="00E94FC5" w:rsidRPr="00F2686D" w:rsidRDefault="00E94FC5" w:rsidP="00F606D5">
      <w:pPr>
        <w:rPr>
          <w:rStyle w:val="y2iqfc"/>
          <w:rFonts w:ascii="Arial" w:hAnsi="Arial" w:cs="Arial"/>
          <w:sz w:val="20"/>
          <w:lang w:val="en-US"/>
        </w:rPr>
      </w:pPr>
    </w:p>
    <w:p w14:paraId="3D94265B" w14:textId="3E22D656" w:rsidR="00F606D5" w:rsidRPr="00F2686D" w:rsidRDefault="00E94FC5" w:rsidP="00F341DB">
      <w:pPr>
        <w:spacing w:line="360" w:lineRule="auto"/>
        <w:rPr>
          <w:rFonts w:ascii="Arial" w:hAnsi="Arial" w:cs="Arial"/>
          <w:b/>
          <w:bCs/>
          <w:color w:val="000000"/>
          <w:sz w:val="20"/>
          <w:lang w:val="en-US"/>
        </w:rPr>
      </w:pPr>
      <w:r w:rsidRPr="00F2686D">
        <w:rPr>
          <w:rStyle w:val="y2iqfc"/>
          <w:rFonts w:ascii="Arial" w:hAnsi="Arial" w:cs="Arial"/>
          <w:noProof/>
          <w:sz w:val="20"/>
          <w:lang w:val="en-US"/>
        </w:rPr>
        <w:drawing>
          <wp:inline distT="0" distB="0" distL="0" distR="0" wp14:anchorId="5985796E" wp14:editId="704F90D5">
            <wp:extent cx="2160000" cy="1440000"/>
            <wp:effectExtent l="0" t="0" r="0" b="8255"/>
            <wp:docPr id="165015992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A38B6F0" w14:textId="71EFDE80" w:rsidR="00E37919" w:rsidRPr="00F2686D" w:rsidRDefault="00E37919" w:rsidP="00E94FC5">
      <w:pPr>
        <w:spacing w:line="276" w:lineRule="auto"/>
        <w:rPr>
          <w:rFonts w:ascii="Arial" w:hAnsi="Arial" w:cs="Arial"/>
          <w:sz w:val="20"/>
          <w:lang w:val="en-US"/>
        </w:rPr>
      </w:pPr>
      <w:r w:rsidRPr="00F2686D">
        <w:rPr>
          <w:rFonts w:ascii="Arial" w:hAnsi="Arial" w:cs="Arial"/>
          <w:b/>
          <w:bCs/>
          <w:sz w:val="20"/>
          <w:lang w:val="en-US"/>
        </w:rPr>
        <w:t>Photo 04</w:t>
      </w:r>
      <w:r w:rsidRPr="00F2686D">
        <w:rPr>
          <w:rFonts w:ascii="Arial" w:hAnsi="Arial" w:cs="Arial"/>
          <w:sz w:val="20"/>
          <w:lang w:val="en-US"/>
        </w:rPr>
        <w:t xml:space="preserve">: Boris Niessing, Managing Director at ELEKTRA, is proud of the lighting systems that are all “Designed and Engineered in Germany.” </w:t>
      </w:r>
    </w:p>
    <w:p w14:paraId="7D7A4694" w14:textId="77777777" w:rsidR="00E94FC5" w:rsidRPr="00F2686D" w:rsidRDefault="00E94FC5" w:rsidP="00F341DB">
      <w:pPr>
        <w:spacing w:line="360" w:lineRule="auto"/>
        <w:rPr>
          <w:rFonts w:ascii="Arial" w:hAnsi="Arial" w:cs="Arial"/>
          <w:sz w:val="20"/>
          <w:lang w:val="en-US"/>
        </w:rPr>
      </w:pPr>
    </w:p>
    <w:p w14:paraId="24A2B609" w14:textId="68D93A07" w:rsidR="00E37919" w:rsidRPr="00F2686D" w:rsidRDefault="00E37919" w:rsidP="00F341DB">
      <w:pPr>
        <w:spacing w:line="360" w:lineRule="auto"/>
        <w:rPr>
          <w:rFonts w:ascii="Arial" w:hAnsi="Arial" w:cs="Arial"/>
          <w:sz w:val="20"/>
          <w:lang w:val="en-US"/>
        </w:rPr>
      </w:pPr>
      <w:r w:rsidRPr="00F2686D">
        <w:rPr>
          <w:rFonts w:ascii="Arial" w:hAnsi="Arial" w:cs="Arial"/>
          <w:b/>
          <w:bCs/>
          <w:noProof/>
          <w:color w:val="000000"/>
          <w:sz w:val="20"/>
          <w:lang w:val="en-US"/>
        </w:rPr>
        <w:lastRenderedPageBreak/>
        <w:drawing>
          <wp:inline distT="0" distB="0" distL="0" distR="0" wp14:anchorId="70940857" wp14:editId="2B45004B">
            <wp:extent cx="2160000" cy="1440000"/>
            <wp:effectExtent l="0" t="0" r="0" b="8255"/>
            <wp:docPr id="126088785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5A06669A" w14:textId="6D90FAF9" w:rsidR="00E37919" w:rsidRPr="00F2686D" w:rsidRDefault="00E37919" w:rsidP="002E57BA">
      <w:pPr>
        <w:spacing w:line="276" w:lineRule="auto"/>
        <w:rPr>
          <w:rFonts w:ascii="Arial" w:hAnsi="Arial" w:cs="Arial"/>
          <w:b/>
          <w:bCs/>
          <w:color w:val="000000"/>
          <w:sz w:val="20"/>
          <w:lang w:val="en-US"/>
        </w:rPr>
      </w:pPr>
      <w:r w:rsidRPr="00F2686D">
        <w:rPr>
          <w:rFonts w:ascii="Arial" w:hAnsi="Arial" w:cs="Arial"/>
          <w:b/>
          <w:bCs/>
          <w:sz w:val="20"/>
          <w:lang w:val="en-US"/>
        </w:rPr>
        <w:t>Photo 05</w:t>
      </w:r>
      <w:r w:rsidRPr="00F2686D">
        <w:rPr>
          <w:rFonts w:ascii="Arial" w:hAnsi="Arial" w:cs="Arial"/>
          <w:sz w:val="20"/>
          <w:lang w:val="en-US"/>
        </w:rPr>
        <w:t>: Henrik Bültmann, Head of Development and Construction at ELEKTRA, designed the LD 8228 ring light.</w:t>
      </w:r>
    </w:p>
    <w:p w14:paraId="28925E47" w14:textId="77777777" w:rsidR="00E37919" w:rsidRPr="00F2686D" w:rsidRDefault="00E37919" w:rsidP="00F341DB">
      <w:pPr>
        <w:spacing w:line="360" w:lineRule="auto"/>
        <w:rPr>
          <w:rFonts w:ascii="Arial" w:hAnsi="Arial" w:cs="Arial"/>
          <w:b/>
          <w:bCs/>
          <w:color w:val="000000"/>
          <w:sz w:val="20"/>
          <w:lang w:val="en-US"/>
        </w:rPr>
      </w:pPr>
    </w:p>
    <w:p w14:paraId="5AAC5642" w14:textId="09F39E55" w:rsidR="00F2686D" w:rsidRPr="00513401" w:rsidRDefault="00F2686D" w:rsidP="00F2686D">
      <w:pPr>
        <w:contextualSpacing/>
        <w:rPr>
          <w:rFonts w:ascii="Arial" w:hAnsi="Arial" w:cs="Arial"/>
          <w:bCs/>
          <w:color w:val="000000"/>
          <w:sz w:val="20"/>
          <w:lang w:val="en-US"/>
        </w:rPr>
      </w:pPr>
      <w:r w:rsidRPr="00513401">
        <w:rPr>
          <w:rFonts w:ascii="Arial" w:hAnsi="Arial" w:cs="Arial"/>
          <w:b/>
          <w:bCs/>
          <w:color w:val="000000"/>
          <w:sz w:val="20"/>
          <w:lang w:val="en-US"/>
        </w:rPr>
        <w:t xml:space="preserve">Picture credits: </w:t>
      </w:r>
      <w:r w:rsidR="006D3D9E" w:rsidRPr="00513401">
        <w:rPr>
          <w:rFonts w:ascii="Arial" w:hAnsi="Arial" w:cs="Arial"/>
          <w:color w:val="000000"/>
          <w:sz w:val="20"/>
          <w:lang w:val="en-US"/>
        </w:rPr>
        <w:t xml:space="preserve">ELEKTRA </w:t>
      </w:r>
      <w:r w:rsidRPr="00513401">
        <w:rPr>
          <w:rFonts w:ascii="Arial" w:hAnsi="Arial" w:cs="Arial"/>
          <w:color w:val="000000"/>
          <w:sz w:val="20"/>
          <w:lang w:val="en-US"/>
        </w:rPr>
        <w:t>GmbH</w:t>
      </w:r>
    </w:p>
    <w:p w14:paraId="207608EE" w14:textId="77777777" w:rsidR="00F2686D" w:rsidRPr="00D03DEB" w:rsidRDefault="00F2686D" w:rsidP="00F2686D">
      <w:pPr>
        <w:spacing w:line="360" w:lineRule="auto"/>
        <w:rPr>
          <w:rFonts w:ascii="Arial" w:hAnsi="Arial" w:cs="Arial"/>
          <w:b/>
          <w:bCs/>
          <w:color w:val="000000"/>
          <w:sz w:val="20"/>
          <w:lang w:val="en-US"/>
        </w:rPr>
      </w:pPr>
    </w:p>
    <w:p w14:paraId="6B415BF7" w14:textId="4AA4924B" w:rsidR="00F2686D" w:rsidRDefault="00F2686D" w:rsidP="00F2686D">
      <w:pPr>
        <w:spacing w:line="360" w:lineRule="auto"/>
        <w:rPr>
          <w:rFonts w:ascii="Arial" w:hAnsi="Arial" w:cs="Arial"/>
          <w:color w:val="FF0000"/>
          <w:sz w:val="28"/>
          <w:szCs w:val="28"/>
          <w:lang w:val="en-US"/>
        </w:rPr>
      </w:pPr>
      <w:r w:rsidRPr="00D03DEB">
        <w:rPr>
          <w:rFonts w:ascii="Arial" w:hAnsi="Arial" w:cs="Arial"/>
          <w:b/>
          <w:bCs/>
          <w:color w:val="FF0000"/>
          <w:sz w:val="28"/>
          <w:szCs w:val="28"/>
          <w:lang w:val="en-US"/>
        </w:rPr>
        <w:t xml:space="preserve">The high-resolution image material is available </w:t>
      </w:r>
      <w:hyperlink r:id="rId13" w:history="1">
        <w:r w:rsidRPr="00084B8C">
          <w:rPr>
            <w:rStyle w:val="Hyperlink"/>
            <w:rFonts w:ascii="Arial" w:hAnsi="Arial" w:cs="Arial"/>
            <w:b/>
            <w:bCs/>
            <w:sz w:val="28"/>
            <w:szCs w:val="28"/>
            <w:lang w:val="en-US"/>
          </w:rPr>
          <w:t>here</w:t>
        </w:r>
      </w:hyperlink>
      <w:r w:rsidRPr="00D03DEB">
        <w:rPr>
          <w:rFonts w:ascii="Arial" w:hAnsi="Arial" w:cs="Arial"/>
          <w:b/>
          <w:bCs/>
          <w:color w:val="FF0000"/>
          <w:sz w:val="28"/>
          <w:szCs w:val="28"/>
          <w:lang w:val="en-US"/>
        </w:rPr>
        <w:t xml:space="preserve"> to download.</w:t>
      </w:r>
    </w:p>
    <w:p w14:paraId="4571F3D6" w14:textId="77777777" w:rsidR="00F2686D" w:rsidRDefault="00F2686D" w:rsidP="00F2686D">
      <w:pPr>
        <w:rPr>
          <w:rStyle w:val="y2iqfc"/>
          <w:rFonts w:ascii="Arial" w:hAnsi="Arial" w:cs="Arial"/>
          <w:sz w:val="20"/>
          <w:lang w:val="en-US"/>
        </w:rPr>
      </w:pPr>
    </w:p>
    <w:p w14:paraId="1B8B34E7" w14:textId="77777777" w:rsidR="00F2686D" w:rsidRPr="00CC2005" w:rsidRDefault="00F2686D" w:rsidP="00F2686D">
      <w:pPr>
        <w:pStyle w:val="StandardWeb"/>
        <w:rPr>
          <w:rFonts w:ascii="Arial" w:hAnsi="Arial" w:cs="Arial"/>
          <w:b/>
          <w:bCs/>
          <w:sz w:val="20"/>
          <w:szCs w:val="20"/>
          <w:u w:val="single"/>
          <w:lang w:val="en-US"/>
        </w:rPr>
      </w:pPr>
      <w:bookmarkStart w:id="0" w:name="_Hlk142577664"/>
      <w:r w:rsidRPr="00CC2005">
        <w:rPr>
          <w:rFonts w:ascii="Arial" w:hAnsi="Arial" w:cs="Arial"/>
          <w:b/>
          <w:bCs/>
          <w:sz w:val="20"/>
          <w:szCs w:val="20"/>
          <w:u w:val="single"/>
          <w:lang w:val="en-US"/>
        </w:rPr>
        <w:t>About the company</w:t>
      </w:r>
    </w:p>
    <w:bookmarkEnd w:id="0"/>
    <w:p w14:paraId="46794E1F" w14:textId="78DCD49D" w:rsidR="00F2686D" w:rsidRDefault="00F2686D" w:rsidP="00F2686D">
      <w:pPr>
        <w:rPr>
          <w:rStyle w:val="Hyperlink"/>
          <w:rFonts w:ascii="Arial" w:hAnsi="Arial" w:cs="Arial"/>
          <w:sz w:val="20"/>
        </w:rPr>
      </w:pPr>
      <w:r w:rsidRPr="00D03DEB">
        <w:rPr>
          <w:rFonts w:ascii="Arial" w:hAnsi="Arial" w:cs="Arial"/>
          <w:sz w:val="20"/>
          <w:lang w:val="en-US"/>
        </w:rPr>
        <w:t>ELEKTRA GmbH</w:t>
      </w:r>
      <w:r>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Pr>
          <w:rFonts w:ascii="Arial" w:hAnsi="Arial" w:cs="Arial"/>
          <w:sz w:val="20"/>
          <w:lang w:val="en-US"/>
        </w:rPr>
        <w:t xml:space="preserve">and a system supplier </w:t>
      </w:r>
      <w:r w:rsidRPr="00D03DEB">
        <w:rPr>
          <w:rFonts w:ascii="Arial" w:hAnsi="Arial" w:cs="Arial"/>
          <w:sz w:val="20"/>
          <w:lang w:val="en-US"/>
        </w:rPr>
        <w:t xml:space="preserve">for plastics and electrical engineering </w:t>
      </w:r>
      <w:r>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Pr="000A22B5">
        <w:rPr>
          <w:rFonts w:ascii="Arial" w:hAnsi="Arial" w:cs="Arial"/>
          <w:sz w:val="20"/>
          <w:lang w:val="en-US"/>
        </w:rPr>
        <w:t xml:space="preserve"> </w:t>
      </w:r>
      <w:r>
        <w:rPr>
          <w:rFonts w:ascii="Arial" w:hAnsi="Arial" w:cs="Arial"/>
          <w:sz w:val="20"/>
          <w:lang w:val="en-US"/>
        </w:rPr>
        <w:t xml:space="preserve">With 1,200 employees worldwide in </w:t>
      </w:r>
      <w:r w:rsidRPr="00D52D15">
        <w:rPr>
          <w:rFonts w:ascii="Arial" w:hAnsi="Arial" w:cs="Arial"/>
          <w:sz w:val="20"/>
          <w:lang w:val="en-US"/>
        </w:rPr>
        <w:t>Germany</w:t>
      </w:r>
      <w:r w:rsidR="00734EE2" w:rsidRPr="00D52D15">
        <w:rPr>
          <w:rFonts w:ascii="Arial" w:hAnsi="Arial" w:cs="Arial"/>
          <w:sz w:val="20"/>
          <w:lang w:val="en-US"/>
        </w:rPr>
        <w:t>, USA</w:t>
      </w:r>
      <w:r w:rsidRPr="00D52D15">
        <w:rPr>
          <w:rFonts w:ascii="Arial" w:hAnsi="Arial" w:cs="Arial"/>
          <w:sz w:val="20"/>
          <w:lang w:val="en-US"/>
        </w:rPr>
        <w:t xml:space="preserve"> and China</w:t>
      </w:r>
      <w:r>
        <w:rPr>
          <w:rFonts w:ascii="Arial" w:hAnsi="Arial" w:cs="Arial"/>
          <w:sz w:val="20"/>
          <w:lang w:val="en-US"/>
        </w:rPr>
        <w:t xml:space="preserve">, ELEKTRA supplies its worldwide customers with ready-to-connect lights and lighting systems as well as products for OEM partners. </w:t>
      </w:r>
      <w:proofErr w:type="spellStart"/>
      <w:r w:rsidRPr="00772DEC">
        <w:rPr>
          <w:rFonts w:ascii="Arial" w:hAnsi="Arial" w:cs="Arial"/>
          <w:sz w:val="20"/>
        </w:rPr>
        <w:t>For</w:t>
      </w:r>
      <w:proofErr w:type="spellEnd"/>
      <w:r w:rsidRPr="00772DEC">
        <w:rPr>
          <w:rFonts w:ascii="Arial" w:hAnsi="Arial" w:cs="Arial"/>
          <w:sz w:val="20"/>
        </w:rPr>
        <w:t xml:space="preserve"> </w:t>
      </w:r>
      <w:proofErr w:type="spellStart"/>
      <w:r w:rsidRPr="00772DEC">
        <w:rPr>
          <w:rFonts w:ascii="Arial" w:hAnsi="Arial" w:cs="Arial"/>
          <w:sz w:val="20"/>
        </w:rPr>
        <w:t>more</w:t>
      </w:r>
      <w:proofErr w:type="spellEnd"/>
      <w:r w:rsidRPr="00772DEC">
        <w:rPr>
          <w:rFonts w:ascii="Arial" w:hAnsi="Arial" w:cs="Arial"/>
          <w:sz w:val="20"/>
        </w:rPr>
        <w:t xml:space="preserve"> </w:t>
      </w:r>
      <w:proofErr w:type="spellStart"/>
      <w:r w:rsidRPr="00772DEC">
        <w:rPr>
          <w:rFonts w:ascii="Arial" w:hAnsi="Arial" w:cs="Arial"/>
          <w:sz w:val="20"/>
        </w:rPr>
        <w:t>information</w:t>
      </w:r>
      <w:proofErr w:type="spellEnd"/>
      <w:r w:rsidRPr="00772DEC">
        <w:rPr>
          <w:rFonts w:ascii="Arial" w:hAnsi="Arial" w:cs="Arial"/>
          <w:sz w:val="20"/>
        </w:rPr>
        <w:t xml:space="preserve">, </w:t>
      </w:r>
      <w:proofErr w:type="spellStart"/>
      <w:r w:rsidRPr="00772DEC">
        <w:rPr>
          <w:rFonts w:ascii="Arial" w:hAnsi="Arial" w:cs="Arial"/>
          <w:sz w:val="20"/>
        </w:rPr>
        <w:t>see</w:t>
      </w:r>
      <w:proofErr w:type="spellEnd"/>
      <w:r w:rsidRPr="00772DEC">
        <w:rPr>
          <w:rFonts w:ascii="Arial" w:hAnsi="Arial" w:cs="Arial"/>
          <w:sz w:val="20"/>
        </w:rPr>
        <w:t xml:space="preserve">: </w:t>
      </w:r>
      <w:hyperlink r:id="rId14" w:history="1">
        <w:r w:rsidRPr="00772DEC">
          <w:rPr>
            <w:rStyle w:val="Hyperlink"/>
            <w:rFonts w:ascii="Arial" w:hAnsi="Arial" w:cs="Arial"/>
            <w:sz w:val="20"/>
          </w:rPr>
          <w:t>www.elektra.de/en</w:t>
        </w:r>
      </w:hyperlink>
    </w:p>
    <w:p w14:paraId="36B6CAB0" w14:textId="77777777" w:rsidR="00F2686D" w:rsidRPr="00772DEC" w:rsidRDefault="00F2686D" w:rsidP="00F2686D">
      <w:pPr>
        <w:rPr>
          <w:rFonts w:ascii="Arial" w:hAnsi="Arial" w:cs="Arial"/>
          <w:sz w:val="20"/>
        </w:rPr>
      </w:pPr>
    </w:p>
    <w:p w14:paraId="1D8A8A19" w14:textId="77777777" w:rsidR="00F2686D" w:rsidRPr="00772DEC" w:rsidRDefault="00F2686D" w:rsidP="00F2686D">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66E0917C" w14:textId="77777777" w:rsidR="00F2686D" w:rsidRPr="00D03DEB" w:rsidRDefault="00F2686D" w:rsidP="00F2686D">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6D3D9E">
        <w:rPr>
          <w:rFonts w:ascii="Arial" w:hAnsi="Arial" w:cs="Arial"/>
          <w:color w:val="000000"/>
          <w:sz w:val="16"/>
          <w:szCs w:val="16"/>
          <w:lang w:val="en-GB"/>
        </w:rPr>
        <w:t>a company of EHLEBRACHT Holding AG</w:t>
      </w:r>
    </w:p>
    <w:p w14:paraId="503A28EC" w14:textId="77777777" w:rsidR="00F2686D" w:rsidRPr="00772DEC" w:rsidRDefault="00F2686D" w:rsidP="00F2686D">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6240CEA2" w14:textId="77777777" w:rsidR="00F2686D" w:rsidRPr="00772DEC" w:rsidRDefault="00F2686D" w:rsidP="00F2686D">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5" w:history="1">
        <w:r w:rsidRPr="00772DEC">
          <w:rPr>
            <w:rStyle w:val="Hyperlink"/>
            <w:rFonts w:ascii="Arial" w:hAnsi="Arial" w:cs="Arial"/>
            <w:sz w:val="20"/>
          </w:rPr>
          <w:t>www.elektra.de/en</w:t>
        </w:r>
      </w:hyperlink>
    </w:p>
    <w:p w14:paraId="6B440214" w14:textId="77777777" w:rsidR="00F2686D" w:rsidRPr="00772DEC" w:rsidRDefault="00F2686D" w:rsidP="00F2686D">
      <w:pPr>
        <w:pStyle w:val="Fuzeile"/>
        <w:rPr>
          <w:rFonts w:ascii="Arial" w:hAnsi="Arial" w:cs="Arial"/>
          <w:b/>
          <w:sz w:val="20"/>
        </w:rPr>
      </w:pPr>
    </w:p>
    <w:p w14:paraId="2B10A251" w14:textId="77777777" w:rsidR="00F2686D" w:rsidRPr="00D03DEB" w:rsidRDefault="00F2686D" w:rsidP="00F2686D">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32CFD900" wp14:editId="6AC4A4DF">
            <wp:extent cx="360000" cy="360000"/>
            <wp:effectExtent l="0" t="0" r="2540" b="2540"/>
            <wp:docPr id="803547415" name="Grafik 1" descr="Square LinkedIn logo, isolated on white backgrou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6"/>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382FCA61" w14:textId="77777777" w:rsidR="00F2686D" w:rsidRPr="00D03DEB" w:rsidRDefault="00F2686D" w:rsidP="00F2686D">
      <w:pPr>
        <w:pStyle w:val="Fuzeile"/>
        <w:rPr>
          <w:rFonts w:ascii="Arial" w:hAnsi="Arial" w:cs="Arial"/>
          <w:b/>
          <w:sz w:val="20"/>
          <w:lang w:val="en-US"/>
        </w:rPr>
      </w:pPr>
    </w:p>
    <w:p w14:paraId="1C73B39F" w14:textId="77777777" w:rsidR="00F2686D" w:rsidRPr="00D03DEB" w:rsidRDefault="00F2686D" w:rsidP="00F2686D">
      <w:pPr>
        <w:pStyle w:val="Fuzeile"/>
        <w:rPr>
          <w:rFonts w:ascii="Arial" w:hAnsi="Arial" w:cs="Arial"/>
          <w:b/>
          <w:sz w:val="20"/>
          <w:lang w:val="en-US"/>
        </w:rPr>
      </w:pPr>
      <w:r w:rsidRPr="00D03DEB">
        <w:rPr>
          <w:rFonts w:ascii="Arial" w:hAnsi="Arial" w:cs="Arial"/>
          <w:b/>
          <w:bCs/>
          <w:sz w:val="20"/>
          <w:lang w:val="en-US"/>
        </w:rPr>
        <w:t xml:space="preserve">Press </w:t>
      </w:r>
      <w:proofErr w:type="gramStart"/>
      <w:r w:rsidRPr="00D03DEB">
        <w:rPr>
          <w:rFonts w:ascii="Arial" w:hAnsi="Arial" w:cs="Arial"/>
          <w:b/>
          <w:bCs/>
          <w:sz w:val="20"/>
          <w:lang w:val="en-US"/>
        </w:rPr>
        <w:t>contact</w:t>
      </w:r>
      <w:proofErr w:type="gramEnd"/>
      <w:r w:rsidRPr="00D03DEB">
        <w:rPr>
          <w:rFonts w:ascii="Arial" w:hAnsi="Arial" w:cs="Arial"/>
          <w:b/>
          <w:bCs/>
          <w:sz w:val="20"/>
          <w:lang w:val="en-US"/>
        </w:rPr>
        <w:t xml:space="preserve"> at ELEKTRA GmbH</w:t>
      </w:r>
    </w:p>
    <w:p w14:paraId="1DBEA013" w14:textId="77777777" w:rsidR="00F2686D" w:rsidRPr="00D03DEB" w:rsidRDefault="00F2686D" w:rsidP="00F2686D">
      <w:pPr>
        <w:pStyle w:val="Fuzeile"/>
        <w:rPr>
          <w:rFonts w:ascii="Arial" w:hAnsi="Arial" w:cs="Arial"/>
          <w:color w:val="000000"/>
          <w:sz w:val="20"/>
          <w:lang w:val="en-US"/>
        </w:rPr>
      </w:pPr>
      <w:r w:rsidRPr="00D03DEB">
        <w:rPr>
          <w:rFonts w:ascii="Arial" w:hAnsi="Arial" w:cs="Arial"/>
          <w:color w:val="000000"/>
          <w:sz w:val="20"/>
          <w:lang w:val="en-US"/>
        </w:rPr>
        <w:t>Nadine Stückmann, Head of Marketing</w:t>
      </w:r>
    </w:p>
    <w:p w14:paraId="350FAD0E" w14:textId="77777777" w:rsidR="00F2686D" w:rsidRPr="00772DEC" w:rsidRDefault="00F2686D" w:rsidP="00F2686D">
      <w:pPr>
        <w:pStyle w:val="Fuzeile"/>
        <w:rPr>
          <w:rFonts w:ascii="Arial" w:hAnsi="Arial" w:cs="Arial"/>
          <w:color w:val="000000"/>
          <w:sz w:val="20"/>
        </w:rPr>
      </w:pPr>
      <w:r w:rsidRPr="00772DEC">
        <w:rPr>
          <w:rFonts w:ascii="Arial" w:hAnsi="Arial" w:cs="Arial"/>
          <w:color w:val="000000"/>
          <w:sz w:val="20"/>
        </w:rPr>
        <w:t>Tel.: +49 5223 185-362</w:t>
      </w:r>
    </w:p>
    <w:p w14:paraId="356EB5BF" w14:textId="77777777" w:rsidR="00F2686D" w:rsidRPr="00772DEC" w:rsidRDefault="00081172" w:rsidP="00F2686D">
      <w:pPr>
        <w:pStyle w:val="Fuzeile"/>
        <w:rPr>
          <w:rFonts w:ascii="Arial" w:hAnsi="Arial" w:cs="Arial"/>
          <w:color w:val="000000"/>
          <w:sz w:val="20"/>
        </w:rPr>
      </w:pPr>
      <w:hyperlink r:id="rId18" w:history="1">
        <w:r w:rsidR="00F2686D" w:rsidRPr="00772DEC">
          <w:rPr>
            <w:rStyle w:val="Hyperlink"/>
            <w:rFonts w:ascii="Arial" w:hAnsi="Arial" w:cs="Arial"/>
            <w:sz w:val="20"/>
          </w:rPr>
          <w:t>n.stueckmann@elektra.de</w:t>
        </w:r>
      </w:hyperlink>
      <w:r w:rsidR="00F2686D" w:rsidRPr="00772DEC">
        <w:rPr>
          <w:rFonts w:ascii="Arial" w:hAnsi="Arial" w:cs="Arial"/>
          <w:color w:val="000000"/>
          <w:sz w:val="20"/>
        </w:rPr>
        <w:t xml:space="preserve"> </w:t>
      </w:r>
    </w:p>
    <w:p w14:paraId="733F3B0C" w14:textId="77777777" w:rsidR="00F2686D" w:rsidRPr="00772DEC" w:rsidRDefault="00F2686D" w:rsidP="00F2686D">
      <w:pPr>
        <w:pStyle w:val="Fuzeile"/>
        <w:rPr>
          <w:rFonts w:ascii="Arial" w:hAnsi="Arial" w:cs="Arial"/>
          <w:sz w:val="20"/>
        </w:rPr>
      </w:pPr>
    </w:p>
    <w:p w14:paraId="5BC93351" w14:textId="77777777" w:rsidR="00F2686D" w:rsidRPr="00772DEC" w:rsidRDefault="00F2686D" w:rsidP="00F2686D">
      <w:pPr>
        <w:pStyle w:val="Fuzeile"/>
        <w:rPr>
          <w:rFonts w:ascii="Arial" w:hAnsi="Arial" w:cs="Arial"/>
          <w:sz w:val="20"/>
        </w:rPr>
      </w:pPr>
      <w:r w:rsidRPr="00772DEC">
        <w:rPr>
          <w:rFonts w:ascii="Arial" w:hAnsi="Arial" w:cs="Arial"/>
          <w:sz w:val="20"/>
        </w:rPr>
        <w:t>Birgitt Vogt</w:t>
      </w:r>
    </w:p>
    <w:p w14:paraId="50C2A349" w14:textId="77777777" w:rsidR="00F2686D" w:rsidRPr="00D03DEB" w:rsidRDefault="00F2686D" w:rsidP="00F2686D">
      <w:pPr>
        <w:pStyle w:val="Fuzeile"/>
        <w:rPr>
          <w:rFonts w:ascii="Arial" w:hAnsi="Arial" w:cs="Arial"/>
          <w:sz w:val="20"/>
          <w:lang w:val="en-US"/>
        </w:rPr>
      </w:pPr>
      <w:r w:rsidRPr="00D03DEB">
        <w:rPr>
          <w:rFonts w:ascii="Arial" w:hAnsi="Arial" w:cs="Arial"/>
          <w:sz w:val="20"/>
          <w:lang w:val="en-US"/>
        </w:rPr>
        <w:t>Tel. +49 (0) 5223 185 363</w:t>
      </w:r>
    </w:p>
    <w:p w14:paraId="70BBEE95" w14:textId="0AAEDC55" w:rsidR="008B7B40" w:rsidRPr="00F2686D" w:rsidRDefault="00081172" w:rsidP="00F2686D">
      <w:pPr>
        <w:pStyle w:val="Fuzeile"/>
        <w:rPr>
          <w:rFonts w:ascii="Arial" w:hAnsi="Arial" w:cs="Arial"/>
          <w:lang w:val="en-US"/>
        </w:rPr>
      </w:pPr>
      <w:hyperlink r:id="rId19" w:history="1">
        <w:r w:rsidR="00F2686D" w:rsidRPr="00D03DEB">
          <w:rPr>
            <w:rStyle w:val="Hyperlink"/>
            <w:rFonts w:ascii="Arial" w:hAnsi="Arial" w:cs="Arial"/>
            <w:sz w:val="20"/>
            <w:lang w:val="en-US"/>
          </w:rPr>
          <w:t>b.vogt@elektra.de</w:t>
        </w:r>
      </w:hyperlink>
    </w:p>
    <w:sectPr w:rsidR="008B7B40" w:rsidRPr="00F2686D" w:rsidSect="00F2686D">
      <w:headerReference w:type="default" r:id="rId20"/>
      <w:footerReference w:type="default" r:id="rId21"/>
      <w:headerReference w:type="first" r:id="rId22"/>
      <w:footerReference w:type="first" r:id="rId23"/>
      <w:pgSz w:w="11906" w:h="16838" w:code="9"/>
      <w:pgMar w:top="2268" w:right="992" w:bottom="1134" w:left="1559" w:header="720" w:footer="323" w:gutter="0"/>
      <w:paperSrc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1316" w14:textId="77777777" w:rsidR="002B450A" w:rsidRDefault="002B450A">
      <w:r>
        <w:separator/>
      </w:r>
    </w:p>
  </w:endnote>
  <w:endnote w:type="continuationSeparator" w:id="0">
    <w:p w14:paraId="1BE02366" w14:textId="77777777" w:rsidR="002B450A" w:rsidRDefault="002B450A">
      <w:r>
        <w:continuationSeparator/>
      </w:r>
    </w:p>
  </w:endnote>
  <w:endnote w:type="continuationNotice" w:id="1">
    <w:p w14:paraId="18DED38B" w14:textId="77777777" w:rsidR="002B450A" w:rsidRDefault="002B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22748357"/>
      <w:docPartObj>
        <w:docPartGallery w:val="Page Numbers (Bottom of Page)"/>
        <w:docPartUnique/>
      </w:docPartObj>
    </w:sdtPr>
    <w:sdtEndPr/>
    <w:sdtContent>
      <w:sdt>
        <w:sdtPr>
          <w:rPr>
            <w:rFonts w:ascii="Arial" w:hAnsi="Arial" w:cs="Arial"/>
            <w:sz w:val="16"/>
            <w:szCs w:val="16"/>
          </w:rPr>
          <w:id w:val="1015424331"/>
          <w:docPartObj>
            <w:docPartGallery w:val="Page Numbers (Top of Page)"/>
            <w:docPartUnique/>
          </w:docPartObj>
        </w:sdtPr>
        <w:sdtEndPr/>
        <w:sdtContent>
          <w:p w14:paraId="2EE43E21" w14:textId="1CB4C457" w:rsidR="003A1475" w:rsidRPr="007232A7" w:rsidRDefault="008B7B40" w:rsidP="008B7B40">
            <w:pPr>
              <w:pStyle w:val="Fuzeile"/>
              <w:ind w:right="320"/>
              <w:rPr>
                <w:rFonts w:ascii="Arial" w:hAnsi="Arial" w:cs="Arial"/>
                <w:bCs/>
                <w:sz w:val="16"/>
                <w:szCs w:val="16"/>
                <w:lang w:val="en-US"/>
              </w:rPr>
            </w:pPr>
            <w:r>
              <w:rPr>
                <w:rFonts w:ascii="Arial" w:hAnsi="Arial" w:cs="Arial"/>
                <w:sz w:val="16"/>
                <w:szCs w:val="16"/>
                <w:lang w:val="en-US"/>
              </w:rPr>
              <w:t>Print free of charge – Specimen copy requested</w:t>
            </w:r>
            <w:r w:rsidR="00F2686D">
              <w:rPr>
                <w:rFonts w:ascii="Arial" w:hAnsi="Arial" w:cs="Arial"/>
                <w:sz w:val="16"/>
                <w:szCs w:val="16"/>
                <w:lang w:val="en-US"/>
              </w:rPr>
              <w:tab/>
            </w:r>
            <w:r w:rsidR="00F2686D">
              <w:rPr>
                <w:rFonts w:ascii="Arial" w:hAnsi="Arial" w:cs="Arial"/>
                <w:sz w:val="16"/>
                <w:szCs w:val="16"/>
                <w:lang w:val="en-US"/>
              </w:rPr>
              <w:tab/>
            </w:r>
            <w:r>
              <w:rPr>
                <w:rFonts w:ascii="Arial" w:hAnsi="Arial" w:cs="Arial"/>
                <w:sz w:val="16"/>
                <w:szCs w:val="16"/>
                <w:lang w:val="en-US"/>
              </w:rPr>
              <w:t xml:space="preserve">Page </w:t>
            </w:r>
            <w:r>
              <w:rPr>
                <w:rFonts w:ascii="Arial" w:hAnsi="Arial" w:cs="Arial"/>
                <w:sz w:val="16"/>
                <w:szCs w:val="16"/>
                <w:lang w:val="en-US"/>
              </w:rPr>
              <w:fldChar w:fldCharType="begin"/>
            </w:r>
            <w:r>
              <w:rPr>
                <w:rFonts w:ascii="Arial" w:hAnsi="Arial" w:cs="Arial"/>
                <w:sz w:val="16"/>
                <w:szCs w:val="16"/>
                <w:lang w:val="en-US"/>
              </w:rPr>
              <w:instrText>PAGE</w:instrText>
            </w:r>
            <w:r>
              <w:rPr>
                <w:rFonts w:ascii="Arial" w:hAnsi="Arial" w:cs="Arial"/>
                <w:sz w:val="16"/>
                <w:szCs w:val="16"/>
                <w:lang w:val="en-US"/>
              </w:rPr>
              <w:fldChar w:fldCharType="separate"/>
            </w:r>
            <w:r>
              <w:rPr>
                <w:rFonts w:ascii="Arial" w:hAnsi="Arial" w:cs="Arial"/>
                <w:b/>
                <w:bCs/>
                <w:sz w:val="16"/>
                <w:szCs w:val="16"/>
                <w:lang w:val="en-US"/>
              </w:rPr>
              <w:t>1</w:t>
            </w:r>
            <w:r>
              <w:rPr>
                <w:rFonts w:ascii="Arial" w:hAnsi="Arial" w:cs="Arial"/>
                <w:sz w:val="16"/>
                <w:szCs w:val="16"/>
                <w:lang w:val="en-US"/>
              </w:rPr>
              <w:fldChar w:fldCharType="end"/>
            </w:r>
            <w:r>
              <w:rPr>
                <w:rFonts w:ascii="Arial" w:hAnsi="Arial" w:cs="Arial"/>
                <w:sz w:val="16"/>
                <w:szCs w:val="16"/>
                <w:lang w:val="en-US"/>
              </w:rPr>
              <w:t xml:space="preserve"> of </w:t>
            </w:r>
            <w:r>
              <w:rPr>
                <w:rFonts w:ascii="Arial" w:hAnsi="Arial" w:cs="Arial"/>
                <w:sz w:val="16"/>
                <w:szCs w:val="16"/>
                <w:lang w:val="en-US"/>
              </w:rPr>
              <w:fldChar w:fldCharType="begin"/>
            </w:r>
            <w:r>
              <w:rPr>
                <w:rFonts w:ascii="Arial" w:hAnsi="Arial" w:cs="Arial"/>
                <w:sz w:val="16"/>
                <w:szCs w:val="16"/>
                <w:lang w:val="en-US"/>
              </w:rPr>
              <w:instrText>NUMPAGES</w:instrText>
            </w:r>
            <w:r>
              <w:rPr>
                <w:rFonts w:ascii="Arial" w:hAnsi="Arial" w:cs="Arial"/>
                <w:sz w:val="16"/>
                <w:szCs w:val="16"/>
                <w:lang w:val="en-US"/>
              </w:rPr>
              <w:fldChar w:fldCharType="separate"/>
            </w:r>
            <w:r>
              <w:rPr>
                <w:rFonts w:ascii="Arial" w:hAnsi="Arial" w:cs="Arial"/>
                <w:b/>
                <w:bCs/>
                <w:sz w:val="16"/>
                <w:szCs w:val="16"/>
                <w:lang w:val="en-US"/>
              </w:rPr>
              <w:t>2</w:t>
            </w:r>
            <w:r>
              <w:rPr>
                <w:rFonts w:ascii="Arial" w:hAnsi="Arial" w:cs="Arial"/>
                <w:sz w:val="16"/>
                <w:szCs w:val="16"/>
                <w:lang w:val="en-U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63983650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48CE69F" w14:textId="53A07DAF" w:rsidR="004463D8" w:rsidRPr="007232A7" w:rsidRDefault="008B7B40" w:rsidP="008B7B40">
            <w:pPr>
              <w:pStyle w:val="Fuzeile"/>
              <w:ind w:right="320"/>
              <w:rPr>
                <w:rFonts w:ascii="Arial" w:hAnsi="Arial" w:cs="Arial"/>
                <w:bCs/>
                <w:sz w:val="16"/>
                <w:szCs w:val="16"/>
                <w:lang w:val="en-US"/>
              </w:rPr>
            </w:pPr>
            <w:r>
              <w:rPr>
                <w:rFonts w:ascii="Arial" w:hAnsi="Arial" w:cs="Arial"/>
                <w:sz w:val="16"/>
                <w:szCs w:val="16"/>
                <w:lang w:val="en-US"/>
              </w:rPr>
              <w:t>Print free of charge – Specimen copy requested</w:t>
            </w:r>
            <w:r w:rsidR="00F2686D">
              <w:rPr>
                <w:rFonts w:ascii="Arial" w:hAnsi="Arial" w:cs="Arial"/>
                <w:sz w:val="16"/>
                <w:szCs w:val="16"/>
                <w:lang w:val="en-US"/>
              </w:rPr>
              <w:tab/>
            </w:r>
            <w:r w:rsidR="00F2686D">
              <w:rPr>
                <w:rFonts w:ascii="Arial" w:hAnsi="Arial" w:cs="Arial"/>
                <w:sz w:val="16"/>
                <w:szCs w:val="16"/>
                <w:lang w:val="en-US"/>
              </w:rPr>
              <w:tab/>
            </w:r>
            <w:r>
              <w:rPr>
                <w:rFonts w:ascii="Arial" w:hAnsi="Arial" w:cs="Arial"/>
                <w:sz w:val="16"/>
                <w:szCs w:val="16"/>
                <w:lang w:val="en-US"/>
              </w:rPr>
              <w:t xml:space="preserve">Page </w:t>
            </w:r>
            <w:r>
              <w:rPr>
                <w:rFonts w:ascii="Arial" w:hAnsi="Arial" w:cs="Arial"/>
                <w:sz w:val="16"/>
                <w:szCs w:val="16"/>
                <w:lang w:val="en-US"/>
              </w:rPr>
              <w:fldChar w:fldCharType="begin"/>
            </w:r>
            <w:r>
              <w:rPr>
                <w:rFonts w:ascii="Arial" w:hAnsi="Arial" w:cs="Arial"/>
                <w:sz w:val="16"/>
                <w:szCs w:val="16"/>
                <w:lang w:val="en-US"/>
              </w:rPr>
              <w:instrText>PAGE</w:instrText>
            </w:r>
            <w:r>
              <w:rPr>
                <w:rFonts w:ascii="Arial" w:hAnsi="Arial" w:cs="Arial"/>
                <w:sz w:val="16"/>
                <w:szCs w:val="16"/>
                <w:lang w:val="en-US"/>
              </w:rPr>
              <w:fldChar w:fldCharType="separate"/>
            </w:r>
            <w:r>
              <w:rPr>
                <w:rFonts w:ascii="Arial" w:hAnsi="Arial" w:cs="Arial"/>
                <w:b/>
                <w:bCs/>
                <w:sz w:val="16"/>
                <w:szCs w:val="16"/>
                <w:lang w:val="en-US"/>
              </w:rPr>
              <w:t>2</w:t>
            </w:r>
            <w:r>
              <w:rPr>
                <w:rFonts w:ascii="Arial" w:hAnsi="Arial" w:cs="Arial"/>
                <w:sz w:val="16"/>
                <w:szCs w:val="16"/>
                <w:lang w:val="en-US"/>
              </w:rPr>
              <w:fldChar w:fldCharType="end"/>
            </w:r>
            <w:r>
              <w:rPr>
                <w:rFonts w:ascii="Arial" w:hAnsi="Arial" w:cs="Arial"/>
                <w:sz w:val="16"/>
                <w:szCs w:val="16"/>
                <w:lang w:val="en-US"/>
              </w:rPr>
              <w:t xml:space="preserve"> of </w:t>
            </w:r>
            <w:r>
              <w:rPr>
                <w:rFonts w:ascii="Arial" w:hAnsi="Arial" w:cs="Arial"/>
                <w:sz w:val="16"/>
                <w:szCs w:val="16"/>
                <w:lang w:val="en-US"/>
              </w:rPr>
              <w:fldChar w:fldCharType="begin"/>
            </w:r>
            <w:r>
              <w:rPr>
                <w:rFonts w:ascii="Arial" w:hAnsi="Arial" w:cs="Arial"/>
                <w:sz w:val="16"/>
                <w:szCs w:val="16"/>
                <w:lang w:val="en-US"/>
              </w:rPr>
              <w:instrText>NUMPAGES</w:instrText>
            </w:r>
            <w:r>
              <w:rPr>
                <w:rFonts w:ascii="Arial" w:hAnsi="Arial" w:cs="Arial"/>
                <w:sz w:val="16"/>
                <w:szCs w:val="16"/>
                <w:lang w:val="en-US"/>
              </w:rPr>
              <w:fldChar w:fldCharType="separate"/>
            </w:r>
            <w:r>
              <w:rPr>
                <w:rFonts w:ascii="Arial" w:hAnsi="Arial" w:cs="Arial"/>
                <w:b/>
                <w:bCs/>
                <w:sz w:val="16"/>
                <w:szCs w:val="16"/>
                <w:lang w:val="en-US"/>
              </w:rPr>
              <w:t>2</w:t>
            </w:r>
            <w:r>
              <w:rPr>
                <w:rFonts w:ascii="Arial" w:hAnsi="Arial" w:cs="Arial"/>
                <w:sz w:val="16"/>
                <w:szCs w:val="16"/>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0BF8" w14:textId="77777777" w:rsidR="002B450A" w:rsidRDefault="002B450A">
      <w:r>
        <w:separator/>
      </w:r>
    </w:p>
  </w:footnote>
  <w:footnote w:type="continuationSeparator" w:id="0">
    <w:p w14:paraId="2C4A181A" w14:textId="77777777" w:rsidR="002B450A" w:rsidRDefault="002B450A">
      <w:r>
        <w:continuationSeparator/>
      </w:r>
    </w:p>
  </w:footnote>
  <w:footnote w:type="continuationNotice" w:id="1">
    <w:p w14:paraId="4A9AA929" w14:textId="77777777" w:rsidR="002B450A" w:rsidRDefault="002B4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3E36" w14:textId="0B725160" w:rsidR="00C41112" w:rsidRDefault="00171123" w:rsidP="00C41112">
    <w:pPr>
      <w:pStyle w:val="Titel"/>
      <w:rPr>
        <w:rFonts w:ascii="Arial" w:hAnsi="Arial" w:cs="Arial"/>
      </w:rPr>
    </w:pPr>
    <w:r>
      <w:rPr>
        <w:rFonts w:ascii="Arial" w:hAnsi="Arial" w:cs="Arial"/>
        <w:bCs/>
        <w:lang w:val="en-US"/>
      </w:rPr>
      <w:t>Press information</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64652536" wp14:editId="17516E4C">
          <wp:extent cx="1386000" cy="363600"/>
          <wp:effectExtent l="0" t="0" r="5080" b="0"/>
          <wp:docPr id="1492259978" name="Grafik 1492259978"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22CE6E2B" w14:textId="3F50C9A4" w:rsidR="00C41112" w:rsidRPr="000659AC" w:rsidRDefault="00C41112" w:rsidP="00C41112">
    <w:pPr>
      <w:pStyle w:val="Titel"/>
      <w:rPr>
        <w:rFonts w:ascii="Arial" w:hAnsi="Arial" w:cs="Arial"/>
        <w:b w:val="0"/>
        <w:sz w:val="20"/>
      </w:rPr>
    </w:pP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Cs/>
        <w:lang w:val="en-US"/>
      </w:rPr>
      <w:t xml:space="preserve">     </w:t>
    </w:r>
    <w:r w:rsidR="00BE19BD">
      <w:rPr>
        <w:rFonts w:ascii="Arial" w:hAnsi="Arial" w:cs="Arial"/>
        <w:b w:val="0"/>
        <w:sz w:val="20"/>
        <w:lang w:val="en-US"/>
      </w:rPr>
      <w:t>13</w:t>
    </w:r>
    <w:r>
      <w:rPr>
        <w:rFonts w:ascii="Arial" w:hAnsi="Arial" w:cs="Arial"/>
        <w:b w:val="0"/>
        <w:sz w:val="20"/>
        <w:lang w:val="en-US"/>
      </w:rPr>
      <w:t>.0</w:t>
    </w:r>
    <w:r w:rsidR="00BE19BD">
      <w:rPr>
        <w:rFonts w:ascii="Arial" w:hAnsi="Arial" w:cs="Arial"/>
        <w:b w:val="0"/>
        <w:sz w:val="20"/>
        <w:lang w:val="en-US"/>
      </w:rPr>
      <w:t>6</w:t>
    </w:r>
    <w:r>
      <w:rPr>
        <w:rFonts w:ascii="Arial" w:hAnsi="Arial" w:cs="Arial"/>
        <w:b w:val="0"/>
        <w:sz w:val="20"/>
        <w:lang w:val="en-US"/>
      </w:rPr>
      <w:t>.2024</w:t>
    </w:r>
  </w:p>
  <w:p w14:paraId="0C8FE43C" w14:textId="4960595F" w:rsidR="00C85BD9" w:rsidRPr="00C41112" w:rsidRDefault="00C85BD9" w:rsidP="00C411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94C3" w14:textId="5302D694" w:rsidR="00C85BD9" w:rsidRDefault="00171123" w:rsidP="004463D8">
    <w:pPr>
      <w:pStyle w:val="Titel"/>
      <w:rPr>
        <w:rFonts w:ascii="Arial" w:hAnsi="Arial" w:cs="Arial"/>
      </w:rPr>
    </w:pPr>
    <w:r>
      <w:rPr>
        <w:rFonts w:ascii="Arial" w:hAnsi="Arial" w:cs="Arial"/>
        <w:bCs/>
        <w:lang w:val="en-US"/>
      </w:rPr>
      <w:t>Press information</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3623710D" wp14:editId="4E7BD2D0">
          <wp:extent cx="1386000" cy="363600"/>
          <wp:effectExtent l="0" t="0" r="5080" b="0"/>
          <wp:docPr id="14"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01902C67" w14:textId="61263A4D" w:rsidR="000659AC" w:rsidRPr="000659AC" w:rsidRDefault="000659AC" w:rsidP="004463D8">
    <w:pPr>
      <w:pStyle w:val="Titel"/>
      <w:rPr>
        <w:rFonts w:ascii="Arial" w:hAnsi="Arial" w:cs="Arial"/>
        <w:b w:val="0"/>
        <w:sz w:val="20"/>
      </w:rPr>
    </w:pP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sidR="00F2686D">
      <w:rPr>
        <w:rFonts w:ascii="Arial" w:hAnsi="Arial" w:cs="Arial"/>
        <w:b w:val="0"/>
        <w:sz w:val="20"/>
        <w:lang w:val="en-US"/>
      </w:rPr>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14A94"/>
    <w:multiLevelType w:val="hybridMultilevel"/>
    <w:tmpl w:val="92C0490E"/>
    <w:lvl w:ilvl="0" w:tplc="473E825A">
      <w:start w:val="21"/>
      <w:numFmt w:val="bullet"/>
      <w:lvlText w:val="-"/>
      <w:lvlJc w:val="left"/>
      <w:pPr>
        <w:ind w:left="720" w:hanging="360"/>
      </w:pPr>
      <w:rPr>
        <w:rFonts w:ascii="Univers 55" w:eastAsia="Times New Roman" w:hAnsi="Univers 55"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10"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3119211">
    <w:abstractNumId w:val="9"/>
  </w:num>
  <w:num w:numId="2" w16cid:durableId="1480882989">
    <w:abstractNumId w:val="7"/>
  </w:num>
  <w:num w:numId="3" w16cid:durableId="1515071396">
    <w:abstractNumId w:val="0"/>
  </w:num>
  <w:num w:numId="4" w16cid:durableId="1800764177">
    <w:abstractNumId w:val="11"/>
  </w:num>
  <w:num w:numId="5" w16cid:durableId="1244293936">
    <w:abstractNumId w:val="1"/>
  </w:num>
  <w:num w:numId="6" w16cid:durableId="1422679268">
    <w:abstractNumId w:val="10"/>
  </w:num>
  <w:num w:numId="7" w16cid:durableId="1791586235">
    <w:abstractNumId w:val="8"/>
  </w:num>
  <w:num w:numId="8" w16cid:durableId="634140989">
    <w:abstractNumId w:val="12"/>
  </w:num>
  <w:num w:numId="9" w16cid:durableId="220214368">
    <w:abstractNumId w:val="5"/>
  </w:num>
  <w:num w:numId="10" w16cid:durableId="870071716">
    <w:abstractNumId w:val="6"/>
  </w:num>
  <w:num w:numId="11" w16cid:durableId="885260461">
    <w:abstractNumId w:val="2"/>
  </w:num>
  <w:num w:numId="12" w16cid:durableId="1242104964">
    <w:abstractNumId w:val="3"/>
  </w:num>
  <w:num w:numId="13" w16cid:durableId="1160342491">
    <w:abstractNumId w:val="14"/>
  </w:num>
  <w:num w:numId="14" w16cid:durableId="121585203">
    <w:abstractNumId w:val="13"/>
  </w:num>
  <w:num w:numId="15" w16cid:durableId="2137330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92"/>
    <w:rsid w:val="0000157F"/>
    <w:rsid w:val="0000475B"/>
    <w:rsid w:val="00010891"/>
    <w:rsid w:val="00020F2C"/>
    <w:rsid w:val="00031F89"/>
    <w:rsid w:val="00034A7B"/>
    <w:rsid w:val="0004482C"/>
    <w:rsid w:val="000453B2"/>
    <w:rsid w:val="00054764"/>
    <w:rsid w:val="00054F67"/>
    <w:rsid w:val="0005613C"/>
    <w:rsid w:val="000571DF"/>
    <w:rsid w:val="000624AA"/>
    <w:rsid w:val="00064F5D"/>
    <w:rsid w:val="000659AC"/>
    <w:rsid w:val="00076AFC"/>
    <w:rsid w:val="00077E5E"/>
    <w:rsid w:val="0008053C"/>
    <w:rsid w:val="00081172"/>
    <w:rsid w:val="00084B8C"/>
    <w:rsid w:val="000909A8"/>
    <w:rsid w:val="00093B5C"/>
    <w:rsid w:val="00096C29"/>
    <w:rsid w:val="000A4160"/>
    <w:rsid w:val="000C078D"/>
    <w:rsid w:val="000C48B0"/>
    <w:rsid w:val="000D0DB8"/>
    <w:rsid w:val="000D3F15"/>
    <w:rsid w:val="000D4B5C"/>
    <w:rsid w:val="000D58D2"/>
    <w:rsid w:val="000E7866"/>
    <w:rsid w:val="000F1A0E"/>
    <w:rsid w:val="000F57B2"/>
    <w:rsid w:val="000F5F76"/>
    <w:rsid w:val="000F7625"/>
    <w:rsid w:val="00102A3F"/>
    <w:rsid w:val="00106D88"/>
    <w:rsid w:val="0011270C"/>
    <w:rsid w:val="00120158"/>
    <w:rsid w:val="00126CE5"/>
    <w:rsid w:val="00127801"/>
    <w:rsid w:val="00131391"/>
    <w:rsid w:val="00141540"/>
    <w:rsid w:val="0015058B"/>
    <w:rsid w:val="001635EC"/>
    <w:rsid w:val="00171123"/>
    <w:rsid w:val="00171C1E"/>
    <w:rsid w:val="00174D2F"/>
    <w:rsid w:val="0018791A"/>
    <w:rsid w:val="001A288A"/>
    <w:rsid w:val="001B0BC0"/>
    <w:rsid w:val="001B338D"/>
    <w:rsid w:val="001C1B34"/>
    <w:rsid w:val="001C3D82"/>
    <w:rsid w:val="001D6708"/>
    <w:rsid w:val="001D6709"/>
    <w:rsid w:val="001E739A"/>
    <w:rsid w:val="001F4A4D"/>
    <w:rsid w:val="001F724D"/>
    <w:rsid w:val="00210202"/>
    <w:rsid w:val="00223EFC"/>
    <w:rsid w:val="00231BC2"/>
    <w:rsid w:val="002330A2"/>
    <w:rsid w:val="0025211D"/>
    <w:rsid w:val="002661F2"/>
    <w:rsid w:val="0027457B"/>
    <w:rsid w:val="00274A78"/>
    <w:rsid w:val="00280BFB"/>
    <w:rsid w:val="0029299F"/>
    <w:rsid w:val="002A493C"/>
    <w:rsid w:val="002B1621"/>
    <w:rsid w:val="002B3E65"/>
    <w:rsid w:val="002B4362"/>
    <w:rsid w:val="002B450A"/>
    <w:rsid w:val="002B762F"/>
    <w:rsid w:val="002C1D49"/>
    <w:rsid w:val="002C34B1"/>
    <w:rsid w:val="002C37A3"/>
    <w:rsid w:val="002E3B26"/>
    <w:rsid w:val="002E3CB3"/>
    <w:rsid w:val="002E57BA"/>
    <w:rsid w:val="002E7A44"/>
    <w:rsid w:val="002F06EA"/>
    <w:rsid w:val="002F5B2E"/>
    <w:rsid w:val="00310B1A"/>
    <w:rsid w:val="0031441A"/>
    <w:rsid w:val="00327EB8"/>
    <w:rsid w:val="00333F11"/>
    <w:rsid w:val="00335C94"/>
    <w:rsid w:val="003451FD"/>
    <w:rsid w:val="003676C3"/>
    <w:rsid w:val="00372FA7"/>
    <w:rsid w:val="0038098B"/>
    <w:rsid w:val="00384A98"/>
    <w:rsid w:val="00384E06"/>
    <w:rsid w:val="003860CB"/>
    <w:rsid w:val="00390F7D"/>
    <w:rsid w:val="00394B7E"/>
    <w:rsid w:val="003962FB"/>
    <w:rsid w:val="003A1475"/>
    <w:rsid w:val="003A30E8"/>
    <w:rsid w:val="003A54EF"/>
    <w:rsid w:val="003A689D"/>
    <w:rsid w:val="003B1153"/>
    <w:rsid w:val="003B196A"/>
    <w:rsid w:val="003B4286"/>
    <w:rsid w:val="003C3751"/>
    <w:rsid w:val="003D2B0C"/>
    <w:rsid w:val="003D4C8B"/>
    <w:rsid w:val="003E0573"/>
    <w:rsid w:val="003E55DC"/>
    <w:rsid w:val="003E7A68"/>
    <w:rsid w:val="003E7F17"/>
    <w:rsid w:val="003F33D5"/>
    <w:rsid w:val="003F77D2"/>
    <w:rsid w:val="00402972"/>
    <w:rsid w:val="00404961"/>
    <w:rsid w:val="0041093C"/>
    <w:rsid w:val="00423E4C"/>
    <w:rsid w:val="0044605E"/>
    <w:rsid w:val="004463D8"/>
    <w:rsid w:val="00446A53"/>
    <w:rsid w:val="004524A0"/>
    <w:rsid w:val="00457F4C"/>
    <w:rsid w:val="00461584"/>
    <w:rsid w:val="004820FB"/>
    <w:rsid w:val="00485F06"/>
    <w:rsid w:val="004A3C1A"/>
    <w:rsid w:val="004A4BA1"/>
    <w:rsid w:val="004A784C"/>
    <w:rsid w:val="004B2777"/>
    <w:rsid w:val="004C33CD"/>
    <w:rsid w:val="004D1BAD"/>
    <w:rsid w:val="004F3CA8"/>
    <w:rsid w:val="004F4391"/>
    <w:rsid w:val="004F7F43"/>
    <w:rsid w:val="005055F1"/>
    <w:rsid w:val="00511959"/>
    <w:rsid w:val="00515583"/>
    <w:rsid w:val="00516AF7"/>
    <w:rsid w:val="00525522"/>
    <w:rsid w:val="005316F7"/>
    <w:rsid w:val="005334F7"/>
    <w:rsid w:val="0053543C"/>
    <w:rsid w:val="00536BE0"/>
    <w:rsid w:val="0053771A"/>
    <w:rsid w:val="00546C36"/>
    <w:rsid w:val="005861EF"/>
    <w:rsid w:val="00587F02"/>
    <w:rsid w:val="005A11C8"/>
    <w:rsid w:val="005A1B68"/>
    <w:rsid w:val="005A288C"/>
    <w:rsid w:val="005A37B9"/>
    <w:rsid w:val="005A485E"/>
    <w:rsid w:val="005A4E8B"/>
    <w:rsid w:val="005B1528"/>
    <w:rsid w:val="005B2BEA"/>
    <w:rsid w:val="005B75A9"/>
    <w:rsid w:val="005C2B23"/>
    <w:rsid w:val="005C603C"/>
    <w:rsid w:val="005E57B1"/>
    <w:rsid w:val="005F2F50"/>
    <w:rsid w:val="005F561F"/>
    <w:rsid w:val="005F66D7"/>
    <w:rsid w:val="00600CED"/>
    <w:rsid w:val="006018AF"/>
    <w:rsid w:val="00612E5E"/>
    <w:rsid w:val="006136B0"/>
    <w:rsid w:val="006241E2"/>
    <w:rsid w:val="00632C0A"/>
    <w:rsid w:val="00640838"/>
    <w:rsid w:val="00645602"/>
    <w:rsid w:val="00646E28"/>
    <w:rsid w:val="00650C59"/>
    <w:rsid w:val="00652BB1"/>
    <w:rsid w:val="00652CF3"/>
    <w:rsid w:val="006630F5"/>
    <w:rsid w:val="0067397B"/>
    <w:rsid w:val="00675958"/>
    <w:rsid w:val="00676975"/>
    <w:rsid w:val="0068111B"/>
    <w:rsid w:val="00686C7D"/>
    <w:rsid w:val="006872AE"/>
    <w:rsid w:val="006A02A8"/>
    <w:rsid w:val="006A1520"/>
    <w:rsid w:val="006A5649"/>
    <w:rsid w:val="006A577D"/>
    <w:rsid w:val="006B1159"/>
    <w:rsid w:val="006B1A66"/>
    <w:rsid w:val="006B2D01"/>
    <w:rsid w:val="006B3299"/>
    <w:rsid w:val="006B3AC0"/>
    <w:rsid w:val="006D2A4A"/>
    <w:rsid w:val="006D3D9E"/>
    <w:rsid w:val="006D55CC"/>
    <w:rsid w:val="006D7F50"/>
    <w:rsid w:val="006E7B3D"/>
    <w:rsid w:val="006F69A0"/>
    <w:rsid w:val="0070559F"/>
    <w:rsid w:val="007232A7"/>
    <w:rsid w:val="00724F3E"/>
    <w:rsid w:val="00734EE2"/>
    <w:rsid w:val="007414A5"/>
    <w:rsid w:val="007417BD"/>
    <w:rsid w:val="00751231"/>
    <w:rsid w:val="00754A09"/>
    <w:rsid w:val="00762F23"/>
    <w:rsid w:val="007664BD"/>
    <w:rsid w:val="007759F6"/>
    <w:rsid w:val="00781DEF"/>
    <w:rsid w:val="00785732"/>
    <w:rsid w:val="00785C02"/>
    <w:rsid w:val="00790A4A"/>
    <w:rsid w:val="00797343"/>
    <w:rsid w:val="007B1B2F"/>
    <w:rsid w:val="007C040D"/>
    <w:rsid w:val="007D5FF4"/>
    <w:rsid w:val="007E0410"/>
    <w:rsid w:val="00811635"/>
    <w:rsid w:val="008149E1"/>
    <w:rsid w:val="00817499"/>
    <w:rsid w:val="0082170B"/>
    <w:rsid w:val="008252AE"/>
    <w:rsid w:val="00826B61"/>
    <w:rsid w:val="008270D6"/>
    <w:rsid w:val="00827499"/>
    <w:rsid w:val="008413E5"/>
    <w:rsid w:val="00841892"/>
    <w:rsid w:val="008439F4"/>
    <w:rsid w:val="00844048"/>
    <w:rsid w:val="00877C6F"/>
    <w:rsid w:val="0088223E"/>
    <w:rsid w:val="00884174"/>
    <w:rsid w:val="00885697"/>
    <w:rsid w:val="008A06F9"/>
    <w:rsid w:val="008A38E1"/>
    <w:rsid w:val="008A3A67"/>
    <w:rsid w:val="008B77B8"/>
    <w:rsid w:val="008B7B40"/>
    <w:rsid w:val="008C2FE3"/>
    <w:rsid w:val="008C69B1"/>
    <w:rsid w:val="008D3593"/>
    <w:rsid w:val="008D3AA1"/>
    <w:rsid w:val="008F32EE"/>
    <w:rsid w:val="008F3873"/>
    <w:rsid w:val="008F4B3E"/>
    <w:rsid w:val="008F7AE1"/>
    <w:rsid w:val="0090741B"/>
    <w:rsid w:val="009245F6"/>
    <w:rsid w:val="00926D71"/>
    <w:rsid w:val="00931024"/>
    <w:rsid w:val="00934B6A"/>
    <w:rsid w:val="00937C80"/>
    <w:rsid w:val="00940129"/>
    <w:rsid w:val="00943CEA"/>
    <w:rsid w:val="00951E7E"/>
    <w:rsid w:val="00962B27"/>
    <w:rsid w:val="0097289B"/>
    <w:rsid w:val="009878BA"/>
    <w:rsid w:val="009949AE"/>
    <w:rsid w:val="009A6003"/>
    <w:rsid w:val="009B26BC"/>
    <w:rsid w:val="009C11D2"/>
    <w:rsid w:val="009C57D6"/>
    <w:rsid w:val="009C5A95"/>
    <w:rsid w:val="009E2EB3"/>
    <w:rsid w:val="009E40A7"/>
    <w:rsid w:val="009E43DD"/>
    <w:rsid w:val="009E6444"/>
    <w:rsid w:val="009F2A44"/>
    <w:rsid w:val="009F6D7A"/>
    <w:rsid w:val="00A053B0"/>
    <w:rsid w:val="00A1353F"/>
    <w:rsid w:val="00A1397D"/>
    <w:rsid w:val="00A20D98"/>
    <w:rsid w:val="00A3049A"/>
    <w:rsid w:val="00A34679"/>
    <w:rsid w:val="00A74356"/>
    <w:rsid w:val="00A7581A"/>
    <w:rsid w:val="00A77551"/>
    <w:rsid w:val="00A81905"/>
    <w:rsid w:val="00A8325A"/>
    <w:rsid w:val="00A9025C"/>
    <w:rsid w:val="00A919D1"/>
    <w:rsid w:val="00A94396"/>
    <w:rsid w:val="00AA5B2C"/>
    <w:rsid w:val="00AB6B7C"/>
    <w:rsid w:val="00AD1F0D"/>
    <w:rsid w:val="00AD5E53"/>
    <w:rsid w:val="00AE48B0"/>
    <w:rsid w:val="00AF1808"/>
    <w:rsid w:val="00AF2A89"/>
    <w:rsid w:val="00AF32CC"/>
    <w:rsid w:val="00AF4C3C"/>
    <w:rsid w:val="00B063C7"/>
    <w:rsid w:val="00B226A8"/>
    <w:rsid w:val="00B254EB"/>
    <w:rsid w:val="00B3118A"/>
    <w:rsid w:val="00B3185B"/>
    <w:rsid w:val="00B36F6B"/>
    <w:rsid w:val="00B3781E"/>
    <w:rsid w:val="00B4684B"/>
    <w:rsid w:val="00B54FFD"/>
    <w:rsid w:val="00B56F83"/>
    <w:rsid w:val="00B6259E"/>
    <w:rsid w:val="00B63390"/>
    <w:rsid w:val="00B65E43"/>
    <w:rsid w:val="00B66022"/>
    <w:rsid w:val="00B67545"/>
    <w:rsid w:val="00B77492"/>
    <w:rsid w:val="00BA166A"/>
    <w:rsid w:val="00BA3D6E"/>
    <w:rsid w:val="00BB1DB8"/>
    <w:rsid w:val="00BD3BFE"/>
    <w:rsid w:val="00BE19BD"/>
    <w:rsid w:val="00BF0481"/>
    <w:rsid w:val="00BF4A6A"/>
    <w:rsid w:val="00BF66A8"/>
    <w:rsid w:val="00BF680B"/>
    <w:rsid w:val="00C034CC"/>
    <w:rsid w:val="00C1401B"/>
    <w:rsid w:val="00C205C1"/>
    <w:rsid w:val="00C20E4C"/>
    <w:rsid w:val="00C210C7"/>
    <w:rsid w:val="00C2791B"/>
    <w:rsid w:val="00C33CAB"/>
    <w:rsid w:val="00C352B9"/>
    <w:rsid w:val="00C3769B"/>
    <w:rsid w:val="00C41112"/>
    <w:rsid w:val="00C432E2"/>
    <w:rsid w:val="00C47B76"/>
    <w:rsid w:val="00C6503E"/>
    <w:rsid w:val="00C66842"/>
    <w:rsid w:val="00C8045B"/>
    <w:rsid w:val="00C80789"/>
    <w:rsid w:val="00C85BD9"/>
    <w:rsid w:val="00C95658"/>
    <w:rsid w:val="00C96C6C"/>
    <w:rsid w:val="00C97191"/>
    <w:rsid w:val="00C9726F"/>
    <w:rsid w:val="00CA373B"/>
    <w:rsid w:val="00CA7FC0"/>
    <w:rsid w:val="00CB0B5F"/>
    <w:rsid w:val="00CC2321"/>
    <w:rsid w:val="00CD5C78"/>
    <w:rsid w:val="00CE3BD9"/>
    <w:rsid w:val="00CE7B26"/>
    <w:rsid w:val="00CF0EDD"/>
    <w:rsid w:val="00CF6361"/>
    <w:rsid w:val="00D017C1"/>
    <w:rsid w:val="00D02B8F"/>
    <w:rsid w:val="00D13B9A"/>
    <w:rsid w:val="00D155D9"/>
    <w:rsid w:val="00D2086E"/>
    <w:rsid w:val="00D21DA1"/>
    <w:rsid w:val="00D21E8F"/>
    <w:rsid w:val="00D223B4"/>
    <w:rsid w:val="00D351A0"/>
    <w:rsid w:val="00D379A9"/>
    <w:rsid w:val="00D41BAC"/>
    <w:rsid w:val="00D478ED"/>
    <w:rsid w:val="00D52D15"/>
    <w:rsid w:val="00D54D31"/>
    <w:rsid w:val="00D55A75"/>
    <w:rsid w:val="00D57574"/>
    <w:rsid w:val="00D611C4"/>
    <w:rsid w:val="00D62DA0"/>
    <w:rsid w:val="00D6402D"/>
    <w:rsid w:val="00D72CD0"/>
    <w:rsid w:val="00D73A0F"/>
    <w:rsid w:val="00D872AF"/>
    <w:rsid w:val="00D94063"/>
    <w:rsid w:val="00D94411"/>
    <w:rsid w:val="00D9449C"/>
    <w:rsid w:val="00D9660A"/>
    <w:rsid w:val="00D97AF8"/>
    <w:rsid w:val="00DA37A2"/>
    <w:rsid w:val="00DA67AE"/>
    <w:rsid w:val="00DA7A94"/>
    <w:rsid w:val="00DB4573"/>
    <w:rsid w:val="00DB4A19"/>
    <w:rsid w:val="00DC21BC"/>
    <w:rsid w:val="00DC21D9"/>
    <w:rsid w:val="00DC45F2"/>
    <w:rsid w:val="00DD58A5"/>
    <w:rsid w:val="00DD5D9D"/>
    <w:rsid w:val="00DE0C6F"/>
    <w:rsid w:val="00DE254C"/>
    <w:rsid w:val="00DF77BF"/>
    <w:rsid w:val="00E0372E"/>
    <w:rsid w:val="00E0563A"/>
    <w:rsid w:val="00E05944"/>
    <w:rsid w:val="00E11875"/>
    <w:rsid w:val="00E126F2"/>
    <w:rsid w:val="00E3231F"/>
    <w:rsid w:val="00E37919"/>
    <w:rsid w:val="00E40358"/>
    <w:rsid w:val="00E43DEE"/>
    <w:rsid w:val="00E45D77"/>
    <w:rsid w:val="00E63C61"/>
    <w:rsid w:val="00E63E99"/>
    <w:rsid w:val="00E647AA"/>
    <w:rsid w:val="00E65D2A"/>
    <w:rsid w:val="00E73F7B"/>
    <w:rsid w:val="00E861DE"/>
    <w:rsid w:val="00E878CB"/>
    <w:rsid w:val="00E94A77"/>
    <w:rsid w:val="00E94FC5"/>
    <w:rsid w:val="00E95811"/>
    <w:rsid w:val="00EA34AA"/>
    <w:rsid w:val="00EB4C93"/>
    <w:rsid w:val="00EB66B7"/>
    <w:rsid w:val="00EC7D7C"/>
    <w:rsid w:val="00EE4C3A"/>
    <w:rsid w:val="00EF40FC"/>
    <w:rsid w:val="00F06E0D"/>
    <w:rsid w:val="00F11F65"/>
    <w:rsid w:val="00F22123"/>
    <w:rsid w:val="00F24E28"/>
    <w:rsid w:val="00F25FBC"/>
    <w:rsid w:val="00F2686D"/>
    <w:rsid w:val="00F305F2"/>
    <w:rsid w:val="00F308F6"/>
    <w:rsid w:val="00F341DB"/>
    <w:rsid w:val="00F371F3"/>
    <w:rsid w:val="00F44338"/>
    <w:rsid w:val="00F45E51"/>
    <w:rsid w:val="00F51B57"/>
    <w:rsid w:val="00F53C12"/>
    <w:rsid w:val="00F606D5"/>
    <w:rsid w:val="00F63073"/>
    <w:rsid w:val="00F65A24"/>
    <w:rsid w:val="00F65CC8"/>
    <w:rsid w:val="00F66A77"/>
    <w:rsid w:val="00F67426"/>
    <w:rsid w:val="00F738A9"/>
    <w:rsid w:val="00F753CE"/>
    <w:rsid w:val="00F771E6"/>
    <w:rsid w:val="00F81C56"/>
    <w:rsid w:val="00F8367A"/>
    <w:rsid w:val="00F84373"/>
    <w:rsid w:val="00F844DB"/>
    <w:rsid w:val="00F868F0"/>
    <w:rsid w:val="00F9507B"/>
    <w:rsid w:val="00F952D1"/>
    <w:rsid w:val="00FA05A9"/>
    <w:rsid w:val="00FA3132"/>
    <w:rsid w:val="00FA4AB9"/>
    <w:rsid w:val="00FB3376"/>
    <w:rsid w:val="00FB55C4"/>
    <w:rsid w:val="00FE5ED7"/>
    <w:rsid w:val="00FF1FC1"/>
    <w:rsid w:val="00FF4FF0"/>
    <w:rsid w:val="1C01D85B"/>
    <w:rsid w:val="22B0059E"/>
    <w:rsid w:val="269842AA"/>
    <w:rsid w:val="2EC0ECAA"/>
    <w:rsid w:val="430F1AB0"/>
    <w:rsid w:val="61A344ED"/>
    <w:rsid w:val="6FC43F24"/>
    <w:rsid w:val="734779D5"/>
    <w:rsid w:val="7FC6004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3C630"/>
  <w15:docId w15:val="{82AC3B67-8749-455D-A623-A6D8D9C7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7BD"/>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3">
    <w:name w:val="heading 3"/>
    <w:basedOn w:val="Standard"/>
    <w:next w:val="Standard"/>
    <w:link w:val="berschrift3Zchn"/>
    <w:semiHidden/>
    <w:unhideWhenUsed/>
    <w:qFormat/>
    <w:rsid w:val="004524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C352B9"/>
    <w:rPr>
      <w:sz w:val="16"/>
      <w:szCs w:val="16"/>
    </w:rPr>
  </w:style>
  <w:style w:type="paragraph" w:styleId="Kommentarthema">
    <w:name w:val="annotation subject"/>
    <w:basedOn w:val="Kommentartext"/>
    <w:next w:val="Kommentartext"/>
    <w:link w:val="KommentarthemaZchn"/>
    <w:semiHidden/>
    <w:unhideWhenUsed/>
    <w:rsid w:val="00C352B9"/>
    <w:rPr>
      <w:b/>
      <w:bCs/>
    </w:rPr>
  </w:style>
  <w:style w:type="character" w:customStyle="1" w:styleId="KommentartextZchn">
    <w:name w:val="Kommentartext Zchn"/>
    <w:basedOn w:val="Absatz-Standardschriftart"/>
    <w:link w:val="Kommentartext"/>
    <w:semiHidden/>
    <w:rsid w:val="00C352B9"/>
    <w:rPr>
      <w:rFonts w:ascii="Univers 55" w:hAnsi="Univers 55"/>
    </w:rPr>
  </w:style>
  <w:style w:type="character" w:customStyle="1" w:styleId="KommentarthemaZchn">
    <w:name w:val="Kommentarthema Zchn"/>
    <w:basedOn w:val="KommentartextZchn"/>
    <w:link w:val="Kommentarthema"/>
    <w:semiHidden/>
    <w:rsid w:val="00C352B9"/>
    <w:rPr>
      <w:rFonts w:ascii="Univers 55" w:hAnsi="Univers 55"/>
      <w:b/>
      <w:bCs/>
    </w:rPr>
  </w:style>
  <w:style w:type="paragraph" w:styleId="NurText">
    <w:name w:val="Plain Text"/>
    <w:basedOn w:val="Standard"/>
    <w:link w:val="NurTextZchn"/>
    <w:uiPriority w:val="99"/>
    <w:unhideWhenUsed/>
    <w:rsid w:val="00F341DB"/>
    <w:rPr>
      <w:rFonts w:ascii="Consolas" w:hAnsi="Consolas"/>
      <w:sz w:val="21"/>
      <w:szCs w:val="21"/>
    </w:rPr>
  </w:style>
  <w:style w:type="character" w:customStyle="1" w:styleId="NurTextZchn">
    <w:name w:val="Nur Text Zchn"/>
    <w:basedOn w:val="Absatz-Standardschriftart"/>
    <w:link w:val="NurText"/>
    <w:uiPriority w:val="99"/>
    <w:rsid w:val="00F341DB"/>
    <w:rPr>
      <w:rFonts w:ascii="Consolas" w:hAnsi="Consolas"/>
      <w:sz w:val="21"/>
      <w:szCs w:val="21"/>
    </w:rPr>
  </w:style>
  <w:style w:type="paragraph" w:styleId="berarbeitung">
    <w:name w:val="Revision"/>
    <w:hidden/>
    <w:uiPriority w:val="99"/>
    <w:semiHidden/>
    <w:rsid w:val="004524A0"/>
    <w:rPr>
      <w:rFonts w:ascii="Univers 55" w:hAnsi="Univers 55"/>
      <w:sz w:val="22"/>
    </w:rPr>
  </w:style>
  <w:style w:type="character" w:customStyle="1" w:styleId="berschrift3Zchn">
    <w:name w:val="Überschrift 3 Zchn"/>
    <w:basedOn w:val="Absatz-Standardschriftart"/>
    <w:link w:val="berschrift3"/>
    <w:semiHidden/>
    <w:rsid w:val="004524A0"/>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8B7B40"/>
    <w:rPr>
      <w:color w:val="605E5C"/>
      <w:shd w:val="clear" w:color="auto" w:fill="E1DFDD"/>
    </w:rPr>
  </w:style>
  <w:style w:type="character" w:styleId="BesuchterLink">
    <w:name w:val="FollowedHyperlink"/>
    <w:basedOn w:val="Absatz-Standardschriftart"/>
    <w:semiHidden/>
    <w:unhideWhenUsed/>
    <w:rsid w:val="008B7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250746192">
      <w:bodyDiv w:val="1"/>
      <w:marLeft w:val="0"/>
      <w:marRight w:val="0"/>
      <w:marTop w:val="0"/>
      <w:marBottom w:val="0"/>
      <w:divBdr>
        <w:top w:val="none" w:sz="0" w:space="0" w:color="auto"/>
        <w:left w:val="none" w:sz="0" w:space="0" w:color="auto"/>
        <w:bottom w:val="none" w:sz="0" w:space="0" w:color="auto"/>
        <w:right w:val="none" w:sz="0" w:space="0" w:color="auto"/>
      </w:divBdr>
    </w:div>
    <w:div w:id="373888290">
      <w:bodyDiv w:val="1"/>
      <w:marLeft w:val="0"/>
      <w:marRight w:val="0"/>
      <w:marTop w:val="0"/>
      <w:marBottom w:val="0"/>
      <w:divBdr>
        <w:top w:val="none" w:sz="0" w:space="0" w:color="auto"/>
        <w:left w:val="none" w:sz="0" w:space="0" w:color="auto"/>
        <w:bottom w:val="none" w:sz="0" w:space="0" w:color="auto"/>
        <w:right w:val="none" w:sz="0" w:space="0" w:color="auto"/>
      </w:divBdr>
    </w:div>
    <w:div w:id="1618096872">
      <w:bodyDiv w:val="1"/>
      <w:marLeft w:val="0"/>
      <w:marRight w:val="0"/>
      <w:marTop w:val="0"/>
      <w:marBottom w:val="0"/>
      <w:divBdr>
        <w:top w:val="none" w:sz="0" w:space="0" w:color="auto"/>
        <w:left w:val="none" w:sz="0" w:space="0" w:color="auto"/>
        <w:bottom w:val="none" w:sz="0" w:space="0" w:color="auto"/>
        <w:right w:val="none" w:sz="0" w:space="0" w:color="auto"/>
      </w:divBdr>
    </w:div>
    <w:div w:id="1669359714">
      <w:bodyDiv w:val="1"/>
      <w:marLeft w:val="0"/>
      <w:marRight w:val="0"/>
      <w:marTop w:val="0"/>
      <w:marBottom w:val="0"/>
      <w:divBdr>
        <w:top w:val="none" w:sz="0" w:space="0" w:color="auto"/>
        <w:left w:val="none" w:sz="0" w:space="0" w:color="auto"/>
        <w:bottom w:val="none" w:sz="0" w:space="0" w:color="auto"/>
        <w:right w:val="none" w:sz="0" w:space="0" w:color="auto"/>
      </w:divBdr>
      <w:divsChild>
        <w:div w:id="1217276990">
          <w:marLeft w:val="0"/>
          <w:marRight w:val="0"/>
          <w:marTop w:val="0"/>
          <w:marBottom w:val="0"/>
          <w:divBdr>
            <w:top w:val="none" w:sz="0" w:space="0" w:color="auto"/>
            <w:left w:val="none" w:sz="0" w:space="0" w:color="auto"/>
            <w:bottom w:val="none" w:sz="0" w:space="0" w:color="auto"/>
            <w:right w:val="none" w:sz="0" w:space="0" w:color="auto"/>
          </w:divBdr>
          <w:divsChild>
            <w:div w:id="1222864048">
              <w:marLeft w:val="0"/>
              <w:marRight w:val="0"/>
              <w:marTop w:val="0"/>
              <w:marBottom w:val="0"/>
              <w:divBdr>
                <w:top w:val="none" w:sz="0" w:space="0" w:color="auto"/>
                <w:left w:val="none" w:sz="0" w:space="0" w:color="auto"/>
                <w:bottom w:val="none" w:sz="0" w:space="0" w:color="auto"/>
                <w:right w:val="none" w:sz="0" w:space="0" w:color="auto"/>
              </w:divBdr>
              <w:divsChild>
                <w:div w:id="18040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6139">
          <w:marLeft w:val="0"/>
          <w:marRight w:val="0"/>
          <w:marTop w:val="0"/>
          <w:marBottom w:val="0"/>
          <w:divBdr>
            <w:top w:val="none" w:sz="0" w:space="0" w:color="auto"/>
            <w:left w:val="none" w:sz="0" w:space="0" w:color="auto"/>
            <w:bottom w:val="none" w:sz="0" w:space="0" w:color="auto"/>
            <w:right w:val="none" w:sz="0" w:space="0" w:color="auto"/>
          </w:divBdr>
        </w:div>
      </w:divsChild>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cloud.a1kommunikation.de/index.php/s/Tf7c14MkMcIqGiQ" TargetMode="External"/><Relationship Id="rId18" Type="http://schemas.openxmlformats.org/officeDocument/2006/relationships/hyperlink" Target="mailto:n.stueckmann@elektra.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elektra-gmb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ektra.de/en/"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b.vogt@elektra.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lektra.de/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D199-6D15-45DD-B7EE-97AB059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subject/>
  <dc:creator>Linder Eva</dc:creator>
  <cp:keywords/>
  <dc:description/>
  <cp:lastModifiedBy>Neubert Eva</cp:lastModifiedBy>
  <cp:revision>3</cp:revision>
  <cp:lastPrinted>2022-08-13T04:24:00Z</cp:lastPrinted>
  <dcterms:created xsi:type="dcterms:W3CDTF">2024-06-12T06:52:00Z</dcterms:created>
  <dcterms:modified xsi:type="dcterms:W3CDTF">2024-06-12T06:52:00Z</dcterms:modified>
</cp:coreProperties>
</file>