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61A19" w14:textId="430CC377" w:rsidR="006252F3" w:rsidRPr="00CA0D5F" w:rsidRDefault="00B05914" w:rsidP="006252F3">
      <w:pPr>
        <w:pStyle w:val="StandardWeb"/>
        <w:spacing w:line="360" w:lineRule="auto"/>
        <w:contextualSpacing/>
        <w:rPr>
          <w:rFonts w:ascii="Arial" w:hAnsi="Arial" w:cs="Arial"/>
          <w:i/>
          <w:iCs/>
          <w:sz w:val="22"/>
          <w:szCs w:val="22"/>
          <w:lang w:val="en-US"/>
        </w:rPr>
      </w:pPr>
      <w:r w:rsidRPr="005E40BE">
        <w:rPr>
          <w:rFonts w:ascii="Arial" w:hAnsi="Arial" w:cs="Arial"/>
          <w:i/>
          <w:iCs/>
          <w:sz w:val="22"/>
          <w:szCs w:val="22"/>
          <w:lang w:val="en-US"/>
        </w:rPr>
        <w:t xml:space="preserve">ELEKTRA – the specialist for glare-free ambient lighting </w:t>
      </w:r>
    </w:p>
    <w:p w14:paraId="2263FF62" w14:textId="55883A81" w:rsidR="00174B35" w:rsidRPr="00CA0D5F" w:rsidRDefault="00B05914" w:rsidP="006252F3">
      <w:pPr>
        <w:pStyle w:val="StandardWeb"/>
        <w:spacing w:line="360" w:lineRule="auto"/>
        <w:contextualSpacing/>
        <w:rPr>
          <w:rStyle w:val="Fett"/>
          <w:rFonts w:ascii="Arial" w:hAnsi="Arial" w:cs="Arial"/>
          <w:sz w:val="28"/>
          <w:szCs w:val="28"/>
          <w:lang w:val="en-US"/>
        </w:rPr>
      </w:pPr>
      <w:r w:rsidRPr="005E40BE">
        <w:rPr>
          <w:rStyle w:val="Fett"/>
          <w:rFonts w:ascii="Arial" w:hAnsi="Arial" w:cs="Arial"/>
          <w:sz w:val="28"/>
          <w:szCs w:val="28"/>
          <w:lang w:val="en-US"/>
        </w:rPr>
        <w:t>Visual enhancement for niches</w:t>
      </w:r>
    </w:p>
    <w:p w14:paraId="71492552" w14:textId="77777777" w:rsidR="006252F3" w:rsidRPr="00CA0D5F" w:rsidRDefault="006252F3" w:rsidP="006252F3">
      <w:pPr>
        <w:pStyle w:val="StandardWeb"/>
        <w:spacing w:line="360" w:lineRule="auto"/>
        <w:contextualSpacing/>
        <w:rPr>
          <w:rFonts w:ascii="Arial" w:hAnsi="Arial" w:cs="Arial"/>
          <w:b/>
          <w:bCs/>
          <w:sz w:val="28"/>
          <w:szCs w:val="28"/>
          <w:lang w:val="en-US"/>
        </w:rPr>
      </w:pPr>
    </w:p>
    <w:p w14:paraId="507BF445" w14:textId="597250A4" w:rsidR="00917DF0" w:rsidRPr="00CA0D5F" w:rsidRDefault="00B05914" w:rsidP="00917DF0">
      <w:pPr>
        <w:pStyle w:val="StandardWeb"/>
        <w:spacing w:line="360" w:lineRule="auto"/>
        <w:contextualSpacing/>
        <w:rPr>
          <w:rStyle w:val="Hervorhebung"/>
          <w:rFonts w:ascii="Arial" w:hAnsi="Arial" w:cs="Arial"/>
          <w:b/>
          <w:bCs/>
          <w:i w:val="0"/>
          <w:iCs w:val="0"/>
          <w:sz w:val="22"/>
          <w:szCs w:val="22"/>
          <w:lang w:val="en-US"/>
        </w:rPr>
      </w:pPr>
      <w:r w:rsidRPr="005E40BE">
        <w:rPr>
          <w:rStyle w:val="Hervorhebung"/>
          <w:rFonts w:ascii="Arial" w:hAnsi="Arial" w:cs="Arial"/>
          <w:b/>
          <w:bCs/>
          <w:i w:val="0"/>
          <w:iCs w:val="0"/>
          <w:sz w:val="22"/>
          <w:szCs w:val="22"/>
          <w:lang w:val="en-US"/>
        </w:rPr>
        <w:t xml:space="preserve">How can a complete rear wall in the kitchen or living area be illuminated simply but </w:t>
      </w:r>
      <w:r w:rsidR="001C7906">
        <w:rPr>
          <w:rStyle w:val="Hervorhebung"/>
          <w:rFonts w:ascii="Arial" w:hAnsi="Arial" w:cs="Arial"/>
          <w:b/>
          <w:bCs/>
          <w:i w:val="0"/>
          <w:iCs w:val="0"/>
          <w:sz w:val="22"/>
          <w:szCs w:val="22"/>
          <w:lang w:val="en-US"/>
        </w:rPr>
        <w:t>filigree</w:t>
      </w:r>
      <w:r w:rsidRPr="005E40BE">
        <w:rPr>
          <w:rStyle w:val="Hervorhebung"/>
          <w:rFonts w:ascii="Arial" w:hAnsi="Arial" w:cs="Arial"/>
          <w:b/>
          <w:bCs/>
          <w:i w:val="0"/>
          <w:iCs w:val="0"/>
          <w:sz w:val="22"/>
          <w:szCs w:val="22"/>
          <w:lang w:val="en-US"/>
        </w:rPr>
        <w:t>? ELEKTRA has developed a charming idea for this – and the company is well-known for its design-oriented, bright LED systems.</w:t>
      </w:r>
    </w:p>
    <w:p w14:paraId="1072B19D" w14:textId="77777777" w:rsidR="00917DF0" w:rsidRPr="00CA0D5F" w:rsidRDefault="00917DF0" w:rsidP="00917DF0">
      <w:pPr>
        <w:pStyle w:val="StandardWeb"/>
        <w:spacing w:line="360" w:lineRule="auto"/>
        <w:contextualSpacing/>
        <w:rPr>
          <w:rStyle w:val="Hervorhebung"/>
          <w:rFonts w:ascii="Arial" w:hAnsi="Arial" w:cs="Arial"/>
          <w:b/>
          <w:bCs/>
          <w:i w:val="0"/>
          <w:iCs w:val="0"/>
          <w:sz w:val="22"/>
          <w:szCs w:val="22"/>
          <w:lang w:val="en-US"/>
        </w:rPr>
      </w:pPr>
    </w:p>
    <w:p w14:paraId="2E8E0297" w14:textId="4DAC2627" w:rsidR="004F482D" w:rsidRPr="00CA0D5F" w:rsidRDefault="00EA694F" w:rsidP="00917DF0">
      <w:pPr>
        <w:pStyle w:val="StandardWeb"/>
        <w:spacing w:line="360" w:lineRule="auto"/>
        <w:contextualSpacing/>
        <w:rPr>
          <w:rFonts w:ascii="Arial" w:hAnsi="Arial" w:cs="Arial"/>
          <w:sz w:val="22"/>
          <w:szCs w:val="22"/>
          <w:lang w:val="en-US"/>
        </w:rPr>
      </w:pPr>
      <w:r w:rsidRPr="005E40BE">
        <w:rPr>
          <w:rFonts w:ascii="Arial" w:hAnsi="Arial" w:cs="Arial"/>
          <w:sz w:val="22"/>
          <w:szCs w:val="22"/>
          <w:lang w:val="en-US"/>
        </w:rPr>
        <w:t xml:space="preserve">It’s functional, minimalist and an absolute visual highlight for recesses – ELEKTRA has now developed lighting that has never been seen before in this form – the LD8177. The special feature of this extremely </w:t>
      </w:r>
      <w:r w:rsidR="001C7906">
        <w:rPr>
          <w:rFonts w:ascii="Arial" w:hAnsi="Arial" w:cs="Arial"/>
          <w:sz w:val="22"/>
          <w:szCs w:val="22"/>
          <w:lang w:val="en-US"/>
        </w:rPr>
        <w:t>filigree</w:t>
      </w:r>
      <w:r w:rsidR="001C7906" w:rsidRPr="005E40BE">
        <w:rPr>
          <w:rFonts w:ascii="Arial" w:hAnsi="Arial" w:cs="Arial"/>
          <w:sz w:val="22"/>
          <w:szCs w:val="22"/>
          <w:lang w:val="en-US"/>
        </w:rPr>
        <w:t xml:space="preserve"> </w:t>
      </w:r>
      <w:r w:rsidRPr="005E40BE">
        <w:rPr>
          <w:rFonts w:ascii="Arial" w:hAnsi="Arial" w:cs="Arial"/>
          <w:sz w:val="22"/>
          <w:szCs w:val="22"/>
          <w:lang w:val="en-US"/>
        </w:rPr>
        <w:t>lighting system that the customer can easily add additional elements such as shelves or holders. Different versions create an atmospheric ambience that radiates light either upwards, downwards or to the rear, combining the niche and the kitchen furniture into a single unit.</w:t>
      </w:r>
    </w:p>
    <w:p w14:paraId="1EBE7B3A" w14:textId="77777777" w:rsidR="004F482D" w:rsidRPr="00CA0D5F" w:rsidRDefault="004F482D" w:rsidP="00917DF0">
      <w:pPr>
        <w:pStyle w:val="StandardWeb"/>
        <w:spacing w:line="360" w:lineRule="auto"/>
        <w:contextualSpacing/>
        <w:rPr>
          <w:rFonts w:ascii="Arial" w:hAnsi="Arial" w:cs="Arial"/>
          <w:sz w:val="22"/>
          <w:szCs w:val="22"/>
          <w:lang w:val="en-US"/>
        </w:rPr>
      </w:pPr>
    </w:p>
    <w:p w14:paraId="6365E209" w14:textId="04EA7F6B" w:rsidR="00526904" w:rsidRPr="00CA0D5F" w:rsidRDefault="009E7832" w:rsidP="00917DF0">
      <w:pPr>
        <w:pStyle w:val="StandardWeb"/>
        <w:spacing w:line="360" w:lineRule="auto"/>
        <w:contextualSpacing/>
        <w:rPr>
          <w:rFonts w:ascii="Arial" w:hAnsi="Arial" w:cs="Arial"/>
          <w:sz w:val="22"/>
          <w:szCs w:val="22"/>
          <w:lang w:val="en-US"/>
        </w:rPr>
      </w:pPr>
      <w:r w:rsidRPr="005E40BE">
        <w:rPr>
          <w:rFonts w:ascii="Arial" w:hAnsi="Arial" w:cs="Arial"/>
          <w:sz w:val="22"/>
          <w:szCs w:val="22"/>
          <w:lang w:val="en-US"/>
        </w:rPr>
        <w:t xml:space="preserve">“We wanted to completely rethink niche lighting,” explains Henrik </w:t>
      </w:r>
      <w:proofErr w:type="spellStart"/>
      <w:r w:rsidRPr="005E40BE">
        <w:rPr>
          <w:rFonts w:ascii="Arial" w:hAnsi="Arial" w:cs="Arial"/>
          <w:sz w:val="22"/>
          <w:szCs w:val="22"/>
          <w:lang w:val="en-US"/>
        </w:rPr>
        <w:t>Bültmann</w:t>
      </w:r>
      <w:proofErr w:type="spellEnd"/>
      <w:r w:rsidRPr="005E40BE">
        <w:rPr>
          <w:rFonts w:ascii="Arial" w:hAnsi="Arial" w:cs="Arial"/>
          <w:sz w:val="22"/>
          <w:szCs w:val="22"/>
          <w:lang w:val="en-US"/>
        </w:rPr>
        <w:t>, Head of Development and Design at ELEKTRA. “Our aim was to create a high-quality, but very minimalist system, one that wouldn’t be too dominant or overbearing. At the same time, our solution had to provide users with the best possible ambient lighting.” The LD8177 fulfills all these requirements. A strip of small, closely spaced LEDs provides homogeneous, indirect and glare-free lighting. The design concept of the LD8177 fits in visually with all standard furniture grids.</w:t>
      </w:r>
    </w:p>
    <w:p w14:paraId="712D1D15" w14:textId="77777777" w:rsidR="00526904" w:rsidRPr="00CA0D5F" w:rsidRDefault="00526904" w:rsidP="00917DF0">
      <w:pPr>
        <w:pStyle w:val="StandardWeb"/>
        <w:spacing w:line="360" w:lineRule="auto"/>
        <w:contextualSpacing/>
        <w:rPr>
          <w:rFonts w:ascii="Arial" w:hAnsi="Arial" w:cs="Arial"/>
          <w:sz w:val="22"/>
          <w:szCs w:val="22"/>
          <w:lang w:val="en-US"/>
        </w:rPr>
      </w:pPr>
    </w:p>
    <w:p w14:paraId="2C10B8D9" w14:textId="235DC82F" w:rsidR="004F482D" w:rsidRPr="00CA0D5F" w:rsidRDefault="004F482D" w:rsidP="00917DF0">
      <w:pPr>
        <w:pStyle w:val="StandardWeb"/>
        <w:spacing w:line="360" w:lineRule="auto"/>
        <w:contextualSpacing/>
        <w:rPr>
          <w:rFonts w:ascii="Arial" w:hAnsi="Arial" w:cs="Arial"/>
          <w:b/>
          <w:bCs/>
          <w:sz w:val="22"/>
          <w:szCs w:val="22"/>
          <w:lang w:val="en-US"/>
        </w:rPr>
      </w:pPr>
      <w:r w:rsidRPr="005E40BE">
        <w:rPr>
          <w:rFonts w:ascii="Arial" w:hAnsi="Arial" w:cs="Arial"/>
          <w:b/>
          <w:bCs/>
          <w:sz w:val="22"/>
          <w:szCs w:val="22"/>
          <w:lang w:val="en-US"/>
        </w:rPr>
        <w:t>Less can be more</w:t>
      </w:r>
    </w:p>
    <w:p w14:paraId="18B36848" w14:textId="7855BF1C" w:rsidR="00EA694F" w:rsidRPr="00CA0D5F" w:rsidRDefault="00564AFD" w:rsidP="002B05CF">
      <w:pPr>
        <w:pStyle w:val="StandardWeb"/>
        <w:spacing w:line="360" w:lineRule="auto"/>
        <w:contextualSpacing/>
        <w:rPr>
          <w:sz w:val="22"/>
          <w:szCs w:val="22"/>
          <w:lang w:val="en-US"/>
        </w:rPr>
      </w:pPr>
      <w:r w:rsidRPr="005E40BE">
        <w:rPr>
          <w:rFonts w:ascii="Arial" w:hAnsi="Arial" w:cs="Arial"/>
          <w:sz w:val="22"/>
          <w:szCs w:val="22"/>
          <w:lang w:val="en-US"/>
        </w:rPr>
        <w:t xml:space="preserve">As with all the ELEKTRA solutions, the focus of this new product is on simple installation, which keeps customers’ </w:t>
      </w:r>
      <w:r w:rsidR="004D02B0">
        <w:rPr>
          <w:rFonts w:ascii="Arial" w:hAnsi="Arial" w:cs="Arial"/>
          <w:sz w:val="22"/>
          <w:szCs w:val="22"/>
          <w:lang w:val="en-US"/>
        </w:rPr>
        <w:t>installation</w:t>
      </w:r>
      <w:r w:rsidR="004D02B0" w:rsidRPr="005E40BE">
        <w:rPr>
          <w:rFonts w:ascii="Arial" w:hAnsi="Arial" w:cs="Arial"/>
          <w:sz w:val="22"/>
          <w:szCs w:val="22"/>
          <w:lang w:val="en-US"/>
        </w:rPr>
        <w:t xml:space="preserve"> </w:t>
      </w:r>
      <w:r w:rsidRPr="005E40BE">
        <w:rPr>
          <w:rFonts w:ascii="Arial" w:hAnsi="Arial" w:cs="Arial"/>
          <w:sz w:val="22"/>
          <w:szCs w:val="22"/>
          <w:lang w:val="en-US"/>
        </w:rPr>
        <w:t xml:space="preserve">costs low. The furniture manufacturer cuts the panel to size, screws on the light profiles and attaches the complete unit to the wall </w:t>
      </w:r>
      <w:r w:rsidR="001C7906" w:rsidRPr="005E40BE">
        <w:rPr>
          <w:rFonts w:ascii="Arial" w:hAnsi="Arial" w:cs="Arial"/>
          <w:sz w:val="22"/>
          <w:szCs w:val="22"/>
          <w:lang w:val="en-US"/>
        </w:rPr>
        <w:t xml:space="preserve">– </w:t>
      </w:r>
      <w:r w:rsidR="001C7906">
        <w:rPr>
          <w:rFonts w:ascii="Arial" w:hAnsi="Arial" w:cs="Arial"/>
          <w:sz w:val="22"/>
          <w:szCs w:val="22"/>
          <w:lang w:val="en-US"/>
        </w:rPr>
        <w:t>done</w:t>
      </w:r>
      <w:r w:rsidR="004D02B0">
        <w:rPr>
          <w:rFonts w:ascii="Arial" w:hAnsi="Arial" w:cs="Arial"/>
          <w:sz w:val="22"/>
          <w:szCs w:val="22"/>
          <w:lang w:val="en-US"/>
        </w:rPr>
        <w:t xml:space="preserve"> with ease</w:t>
      </w:r>
      <w:r w:rsidR="001C7906">
        <w:rPr>
          <w:rFonts w:ascii="Arial" w:hAnsi="Arial" w:cs="Arial"/>
          <w:sz w:val="22"/>
          <w:szCs w:val="22"/>
          <w:lang w:val="en-US"/>
        </w:rPr>
        <w:t>!</w:t>
      </w:r>
      <w:r w:rsidRPr="005E40BE">
        <w:rPr>
          <w:rFonts w:ascii="Arial" w:hAnsi="Arial" w:cs="Arial"/>
          <w:sz w:val="22"/>
          <w:szCs w:val="22"/>
          <w:lang w:val="en-US"/>
        </w:rPr>
        <w:t xml:space="preserve"> The cables are routed at the rear. The developers have minimized the range of components and the usage of materials – </w:t>
      </w:r>
      <w:r w:rsidR="004D02B0">
        <w:rPr>
          <w:rFonts w:ascii="Arial" w:hAnsi="Arial" w:cs="Arial"/>
          <w:sz w:val="22"/>
          <w:szCs w:val="22"/>
          <w:lang w:val="en-US"/>
        </w:rPr>
        <w:t>which</w:t>
      </w:r>
      <w:r w:rsidRPr="005E40BE">
        <w:rPr>
          <w:rFonts w:ascii="Arial" w:hAnsi="Arial" w:cs="Arial"/>
          <w:sz w:val="22"/>
          <w:szCs w:val="22"/>
          <w:lang w:val="en-US"/>
        </w:rPr>
        <w:t xml:space="preserve"> means less consumption of resources. ELEKTRA works with just one continuous profile instead of several larger aluminum profiles, saving up to 50 percent material compared to other solutions.</w:t>
      </w:r>
    </w:p>
    <w:p w14:paraId="35B44F73" w14:textId="77777777" w:rsidR="00EA694F" w:rsidRPr="00CA0D5F" w:rsidRDefault="00EA694F" w:rsidP="00EA694F">
      <w:pPr>
        <w:rPr>
          <w:szCs w:val="22"/>
          <w:lang w:val="en-US"/>
        </w:rPr>
      </w:pPr>
    </w:p>
    <w:p w14:paraId="65E82938" w14:textId="77777777" w:rsidR="00166199" w:rsidRPr="00912D4A" w:rsidRDefault="002E22FC" w:rsidP="00166199">
      <w:pPr>
        <w:spacing w:line="360" w:lineRule="auto"/>
        <w:rPr>
          <w:rFonts w:ascii="Arial" w:hAnsi="Arial" w:cs="Arial"/>
          <w:bCs/>
          <w:i/>
          <w:szCs w:val="22"/>
          <w:lang w:val="en-US"/>
        </w:rPr>
      </w:pPr>
      <w:r>
        <w:rPr>
          <w:rFonts w:ascii="Arial" w:hAnsi="Arial" w:cs="Arial"/>
          <w:i/>
          <w:iCs/>
          <w:szCs w:val="22"/>
          <w:lang w:val="en-US"/>
        </w:rPr>
        <w:t>1</w:t>
      </w:r>
      <w:r w:rsidR="00B707F2" w:rsidRPr="00EE03CF">
        <w:rPr>
          <w:rFonts w:ascii="Arial" w:hAnsi="Arial" w:cs="Arial"/>
          <w:i/>
          <w:iCs/>
          <w:szCs w:val="22"/>
          <w:lang w:val="en-US"/>
        </w:rPr>
        <w:t>.</w:t>
      </w:r>
      <w:r>
        <w:rPr>
          <w:rFonts w:ascii="Arial" w:hAnsi="Arial" w:cs="Arial"/>
          <w:i/>
          <w:iCs/>
          <w:szCs w:val="22"/>
          <w:lang w:val="en-US"/>
        </w:rPr>
        <w:t>957</w:t>
      </w:r>
      <w:r w:rsidR="00B707F2" w:rsidRPr="00EE03CF">
        <w:rPr>
          <w:rFonts w:ascii="Arial" w:hAnsi="Arial" w:cs="Arial"/>
          <w:i/>
          <w:iCs/>
          <w:szCs w:val="22"/>
          <w:lang w:val="en-US"/>
        </w:rPr>
        <w:t xml:space="preserve"> </w:t>
      </w:r>
      <w:r w:rsidR="00166199">
        <w:rPr>
          <w:rFonts w:ascii="Arial" w:hAnsi="Arial" w:cs="Arial"/>
          <w:bCs/>
          <w:i/>
          <w:szCs w:val="22"/>
          <w:lang w:val="en-US"/>
        </w:rPr>
        <w:t>characters incl. spaces</w:t>
      </w:r>
    </w:p>
    <w:p w14:paraId="4F732FB1" w14:textId="168231DF" w:rsidR="00081D28" w:rsidRPr="00EE03CF" w:rsidRDefault="00081D28" w:rsidP="006252F3">
      <w:pPr>
        <w:contextualSpacing/>
        <w:rPr>
          <w:rFonts w:ascii="Arial" w:hAnsi="Arial" w:cs="Arial"/>
          <w:bCs/>
          <w:i/>
          <w:szCs w:val="22"/>
          <w:lang w:val="en-US"/>
        </w:rPr>
      </w:pPr>
    </w:p>
    <w:p w14:paraId="507D52D0" w14:textId="77777777" w:rsidR="00081D28" w:rsidRPr="00EE03CF" w:rsidRDefault="00081D28" w:rsidP="006252F3">
      <w:pPr>
        <w:contextualSpacing/>
        <w:rPr>
          <w:rFonts w:ascii="Arial" w:hAnsi="Arial" w:cs="Arial"/>
          <w:bCs/>
          <w:i/>
          <w:szCs w:val="22"/>
          <w:lang w:val="en-US"/>
        </w:rPr>
      </w:pPr>
    </w:p>
    <w:p w14:paraId="5AF6C2FA" w14:textId="77777777" w:rsidR="005F3509" w:rsidRPr="00EE03CF" w:rsidRDefault="005F3509" w:rsidP="006252F3">
      <w:pPr>
        <w:contextualSpacing/>
        <w:rPr>
          <w:rFonts w:ascii="Arial" w:hAnsi="Arial" w:cs="Arial"/>
          <w:bCs/>
          <w:i/>
          <w:szCs w:val="22"/>
          <w:lang w:val="en-US"/>
        </w:rPr>
      </w:pPr>
    </w:p>
    <w:p w14:paraId="47A2E94E" w14:textId="77777777" w:rsidR="005F3509" w:rsidRPr="00EE03CF" w:rsidRDefault="005F3509" w:rsidP="006252F3">
      <w:pPr>
        <w:contextualSpacing/>
        <w:rPr>
          <w:rFonts w:ascii="Arial" w:eastAsia="MS Mincho" w:hAnsi="Arial" w:cs="Arial"/>
          <w:b/>
          <w:bCs/>
          <w:sz w:val="18"/>
          <w:szCs w:val="18"/>
          <w:u w:val="single"/>
          <w:lang w:val="en-US"/>
        </w:rPr>
      </w:pPr>
      <w:r w:rsidRPr="00EE03CF">
        <w:rPr>
          <w:rFonts w:ascii="Arial" w:eastAsia="MS Mincho" w:hAnsi="Arial" w:cs="Arial"/>
          <w:b/>
          <w:bCs/>
          <w:sz w:val="18"/>
          <w:szCs w:val="18"/>
          <w:u w:val="single"/>
          <w:lang w:val="en-US"/>
        </w:rPr>
        <w:lastRenderedPageBreak/>
        <w:t>Service for editors</w:t>
      </w:r>
    </w:p>
    <w:p w14:paraId="4FDD3DA3" w14:textId="76A9C20F" w:rsidR="005F3509" w:rsidRPr="00CA0D5F" w:rsidRDefault="005F3509" w:rsidP="006252F3">
      <w:pPr>
        <w:contextualSpacing/>
        <w:rPr>
          <w:rFonts w:ascii="Arial" w:eastAsia="MS Mincho" w:hAnsi="Arial" w:cs="Arial"/>
          <w:sz w:val="18"/>
          <w:szCs w:val="18"/>
          <w:lang w:val="en-US"/>
        </w:rPr>
      </w:pPr>
      <w:r w:rsidRPr="00CA0D5F">
        <w:rPr>
          <w:rFonts w:ascii="Arial" w:eastAsia="MS Mincho" w:hAnsi="Arial" w:cs="Arial"/>
          <w:sz w:val="18"/>
          <w:szCs w:val="18"/>
          <w:lang w:val="en-US"/>
        </w:rPr>
        <w:br/>
      </w:r>
      <w:r w:rsidRPr="005E40BE">
        <w:rPr>
          <w:rFonts w:ascii="Arial" w:eastAsia="MS Mincho" w:hAnsi="Arial" w:cs="Arial"/>
          <w:b/>
          <w:bCs/>
          <w:sz w:val="18"/>
          <w:szCs w:val="18"/>
          <w:lang w:val="en-US"/>
        </w:rPr>
        <w:t xml:space="preserve">Meta title: </w:t>
      </w:r>
      <w:r w:rsidR="00EE03CF">
        <w:rPr>
          <w:rFonts w:ascii="Arial" w:eastAsia="MS Mincho" w:hAnsi="Arial" w:cs="Arial"/>
          <w:sz w:val="18"/>
          <w:szCs w:val="18"/>
          <w:lang w:val="en-US"/>
        </w:rPr>
        <w:t>ELEKTRA</w:t>
      </w:r>
      <w:r w:rsidR="001C7906">
        <w:rPr>
          <w:rFonts w:ascii="Arial" w:eastAsia="MS Mincho" w:hAnsi="Arial" w:cs="Arial"/>
          <w:sz w:val="18"/>
          <w:szCs w:val="18"/>
          <w:lang w:val="en-US"/>
        </w:rPr>
        <w:t>:</w:t>
      </w:r>
      <w:r w:rsidRPr="005E40BE">
        <w:rPr>
          <w:rFonts w:ascii="Arial" w:eastAsia="MS Mincho" w:hAnsi="Arial" w:cs="Arial"/>
          <w:sz w:val="18"/>
          <w:szCs w:val="18"/>
          <w:lang w:val="en-US"/>
        </w:rPr>
        <w:t xml:space="preserve"> </w:t>
      </w:r>
      <w:r w:rsidR="001C7906">
        <w:rPr>
          <w:rFonts w:ascii="Arial" w:eastAsia="MS Mincho" w:hAnsi="Arial" w:cs="Arial"/>
          <w:sz w:val="18"/>
          <w:szCs w:val="18"/>
          <w:lang w:val="en-US"/>
        </w:rPr>
        <w:t>filigree</w:t>
      </w:r>
      <w:r w:rsidRPr="005E40BE">
        <w:rPr>
          <w:rFonts w:ascii="Arial" w:eastAsia="MS Mincho" w:hAnsi="Arial" w:cs="Arial"/>
          <w:sz w:val="18"/>
          <w:szCs w:val="18"/>
          <w:lang w:val="en-US"/>
        </w:rPr>
        <w:t xml:space="preserve"> niche lighting for the kitchen and living area</w:t>
      </w:r>
    </w:p>
    <w:p w14:paraId="75926A0F" w14:textId="77777777" w:rsidR="005F3509" w:rsidRPr="00CA0D5F" w:rsidRDefault="005F3509" w:rsidP="006252F3">
      <w:pPr>
        <w:contextualSpacing/>
        <w:rPr>
          <w:rFonts w:ascii="Arial" w:eastAsia="MS Mincho" w:hAnsi="Arial" w:cs="Arial"/>
          <w:b/>
          <w:bCs/>
          <w:sz w:val="18"/>
          <w:szCs w:val="18"/>
          <w:lang w:val="en-US"/>
        </w:rPr>
      </w:pPr>
    </w:p>
    <w:p w14:paraId="49BDD563" w14:textId="2EE0F154" w:rsidR="00EF7EB6" w:rsidRPr="00CA0D5F" w:rsidRDefault="005F3509" w:rsidP="00EF7EB6">
      <w:pPr>
        <w:contextualSpacing/>
        <w:rPr>
          <w:rFonts w:ascii="Arial" w:eastAsia="MS Mincho" w:hAnsi="Arial" w:cs="Arial"/>
          <w:sz w:val="18"/>
          <w:szCs w:val="18"/>
          <w:lang w:val="en-US"/>
        </w:rPr>
      </w:pPr>
      <w:r w:rsidRPr="005E40BE">
        <w:rPr>
          <w:rFonts w:ascii="Arial" w:eastAsia="MS Mincho" w:hAnsi="Arial" w:cs="Arial"/>
          <w:b/>
          <w:bCs/>
          <w:sz w:val="18"/>
          <w:szCs w:val="18"/>
          <w:lang w:val="en-US"/>
        </w:rPr>
        <w:t>Meta description</w:t>
      </w:r>
      <w:r w:rsidRPr="005E40BE">
        <w:rPr>
          <w:rFonts w:ascii="Arial" w:eastAsia="MS Mincho" w:hAnsi="Arial" w:cs="Arial"/>
          <w:sz w:val="18"/>
          <w:szCs w:val="18"/>
          <w:lang w:val="en-US"/>
        </w:rPr>
        <w:t xml:space="preserve">: ELEKTRA enhances niches: A system that’s minimalist and easy to install, the LD8177 enables kitchen and furniture manufacturers to create </w:t>
      </w:r>
      <w:r w:rsidR="001C7906">
        <w:rPr>
          <w:rFonts w:ascii="Arial" w:eastAsia="MS Mincho" w:hAnsi="Arial" w:cs="Arial"/>
          <w:sz w:val="18"/>
          <w:szCs w:val="18"/>
          <w:lang w:val="en-US"/>
        </w:rPr>
        <w:t>filigree</w:t>
      </w:r>
      <w:r w:rsidRPr="005E40BE">
        <w:rPr>
          <w:rFonts w:ascii="Arial" w:eastAsia="MS Mincho" w:hAnsi="Arial" w:cs="Arial"/>
          <w:sz w:val="18"/>
          <w:szCs w:val="18"/>
          <w:lang w:val="en-US"/>
        </w:rPr>
        <w:t xml:space="preserve"> and atmospheric ambient lighting.</w:t>
      </w:r>
    </w:p>
    <w:p w14:paraId="2CF9C6C4" w14:textId="77777777" w:rsidR="005F3509" w:rsidRPr="00CA0D5F" w:rsidRDefault="005F3509" w:rsidP="006252F3">
      <w:pPr>
        <w:contextualSpacing/>
        <w:rPr>
          <w:rFonts w:ascii="Arial" w:eastAsia="MS Mincho" w:hAnsi="Arial" w:cs="Arial"/>
          <w:sz w:val="18"/>
          <w:szCs w:val="18"/>
          <w:lang w:val="en-US"/>
        </w:rPr>
      </w:pPr>
    </w:p>
    <w:p w14:paraId="054B0B66" w14:textId="280D1BB3" w:rsidR="005F3509" w:rsidRPr="00CA0D5F" w:rsidRDefault="005F3509" w:rsidP="006252F3">
      <w:pPr>
        <w:contextualSpacing/>
        <w:rPr>
          <w:rFonts w:ascii="Arial" w:eastAsia="MS Mincho" w:hAnsi="Arial" w:cs="Arial"/>
          <w:sz w:val="18"/>
          <w:szCs w:val="18"/>
          <w:lang w:val="en-US"/>
        </w:rPr>
      </w:pPr>
      <w:r w:rsidRPr="005E40BE">
        <w:rPr>
          <w:rFonts w:ascii="Arial" w:hAnsi="Arial" w:cs="Arial"/>
          <w:b/>
          <w:bCs/>
          <w:sz w:val="18"/>
          <w:szCs w:val="18"/>
          <w:lang w:val="en-US"/>
        </w:rPr>
        <w:t xml:space="preserve">Social media post: </w:t>
      </w:r>
      <w:r w:rsidRPr="005E40BE">
        <w:rPr>
          <w:rFonts w:ascii="Arial" w:hAnsi="Arial" w:cs="Arial"/>
          <w:sz w:val="18"/>
          <w:szCs w:val="18"/>
          <w:lang w:val="en-US"/>
        </w:rPr>
        <w:t xml:space="preserve">Visually enhance niches in kitchens and living areas with the </w:t>
      </w:r>
      <w:r w:rsidR="001C7906">
        <w:rPr>
          <w:rFonts w:ascii="Arial" w:hAnsi="Arial" w:cs="Arial"/>
          <w:sz w:val="18"/>
          <w:szCs w:val="18"/>
          <w:lang w:val="en-US"/>
        </w:rPr>
        <w:t>filigree</w:t>
      </w:r>
      <w:r w:rsidRPr="005E40BE">
        <w:rPr>
          <w:rFonts w:ascii="Arial" w:hAnsi="Arial" w:cs="Arial"/>
          <w:sz w:val="18"/>
          <w:szCs w:val="18"/>
          <w:lang w:val="en-US"/>
        </w:rPr>
        <w:t xml:space="preserve"> LD8177 LED lighting system from ELEKTRA. During the development of the LD8177, the company focused on simple assembly and reduced resource consumption. The customer can easily add functional elements such as shelves or holders to the system. Various options enable atmospheric light to be emitted either upwards, downwards or backwards.</w:t>
      </w:r>
    </w:p>
    <w:p w14:paraId="2B00F264" w14:textId="77777777" w:rsidR="0008053C" w:rsidRPr="00CA0D5F" w:rsidRDefault="0008053C" w:rsidP="006252F3">
      <w:pPr>
        <w:contextualSpacing/>
        <w:rPr>
          <w:rFonts w:ascii="Arial" w:hAnsi="Arial" w:cs="Arial"/>
          <w:sz w:val="20"/>
          <w:lang w:val="en-US"/>
        </w:rPr>
      </w:pPr>
    </w:p>
    <w:p w14:paraId="5E5FB1DB" w14:textId="77777777" w:rsidR="006252F3" w:rsidRPr="00CA0D5F" w:rsidRDefault="006252F3" w:rsidP="006252F3">
      <w:pPr>
        <w:contextualSpacing/>
        <w:rPr>
          <w:rFonts w:ascii="Arial" w:hAnsi="Arial" w:cs="Arial"/>
          <w:lang w:val="en-US"/>
        </w:rPr>
      </w:pPr>
    </w:p>
    <w:p w14:paraId="1836FBFF" w14:textId="77777777" w:rsidR="00E11875" w:rsidRPr="005E40BE" w:rsidRDefault="006252F3" w:rsidP="006252F3">
      <w:pPr>
        <w:contextualSpacing/>
        <w:rPr>
          <w:rFonts w:ascii="Arial" w:hAnsi="Arial" w:cs="Arial"/>
          <w:b/>
        </w:rPr>
      </w:pPr>
      <w:r w:rsidRPr="005E40BE">
        <w:rPr>
          <w:rFonts w:ascii="Arial" w:hAnsi="Arial" w:cs="Arial"/>
          <w:b/>
          <w:bCs/>
          <w:lang w:val="en-US"/>
        </w:rPr>
        <w:t>Photo material:</w:t>
      </w:r>
    </w:p>
    <w:p w14:paraId="106E2C86" w14:textId="77777777" w:rsidR="0008053C" w:rsidRPr="005E40BE" w:rsidRDefault="0008053C" w:rsidP="006252F3">
      <w:pPr>
        <w:contextualSpacing/>
        <w:rPr>
          <w:rFonts w:ascii="Arial" w:hAnsi="Arial" w:cs="Arial"/>
        </w:rPr>
      </w:pPr>
    </w:p>
    <w:p w14:paraId="37936CCE" w14:textId="4EE5ADBF" w:rsidR="00455A62" w:rsidRPr="005E40BE" w:rsidRDefault="00455A62" w:rsidP="00455A62">
      <w:pPr>
        <w:contextualSpacing/>
        <w:rPr>
          <w:rFonts w:ascii="Arial" w:hAnsi="Arial" w:cs="Arial"/>
          <w:b/>
          <w:sz w:val="20"/>
        </w:rPr>
      </w:pPr>
      <w:r w:rsidRPr="005E40BE">
        <w:rPr>
          <w:rFonts w:ascii="Arial" w:hAnsi="Arial" w:cs="Arial"/>
          <w:b/>
          <w:bCs/>
          <w:noProof/>
          <w:sz w:val="20"/>
          <w:lang w:val="en-US"/>
        </w:rPr>
        <w:drawing>
          <wp:inline distT="0" distB="0" distL="0" distR="0" wp14:anchorId="505A69A3" wp14:editId="1315076E">
            <wp:extent cx="2160000" cy="1339200"/>
            <wp:effectExtent l="0" t="0" r="0" b="0"/>
            <wp:docPr id="2140693165" name="Grafik 2" descr="Ein Bild, das Im Haus, Wand, Waschbecken,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693165" name="Grafik 2" descr="Ein Bild, das Im Haus, Wand, Waschbecken, Kuns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0" cy="1339200"/>
                    </a:xfrm>
                    <a:prstGeom prst="rect">
                      <a:avLst/>
                    </a:prstGeom>
                    <a:noFill/>
                    <a:ln>
                      <a:noFill/>
                    </a:ln>
                  </pic:spPr>
                </pic:pic>
              </a:graphicData>
            </a:graphic>
          </wp:inline>
        </w:drawing>
      </w:r>
    </w:p>
    <w:p w14:paraId="6BBF1FFF" w14:textId="77777777" w:rsidR="00455A62" w:rsidRPr="005E40BE" w:rsidRDefault="00455A62" w:rsidP="006252F3">
      <w:pPr>
        <w:contextualSpacing/>
        <w:rPr>
          <w:rFonts w:ascii="Arial" w:hAnsi="Arial" w:cs="Arial"/>
          <w:b/>
          <w:sz w:val="20"/>
        </w:rPr>
      </w:pPr>
    </w:p>
    <w:p w14:paraId="6DAEBDB6" w14:textId="052A0698" w:rsidR="0008053C" w:rsidRPr="00CA0D5F" w:rsidRDefault="0008053C" w:rsidP="006252F3">
      <w:pPr>
        <w:contextualSpacing/>
        <w:rPr>
          <w:rFonts w:ascii="Arial" w:hAnsi="Arial" w:cs="Arial"/>
          <w:bCs/>
          <w:sz w:val="20"/>
          <w:lang w:val="en-US"/>
        </w:rPr>
      </w:pPr>
      <w:r w:rsidRPr="005E40BE">
        <w:rPr>
          <w:rFonts w:ascii="Arial" w:hAnsi="Arial" w:cs="Arial"/>
          <w:b/>
          <w:bCs/>
          <w:sz w:val="20"/>
          <w:lang w:val="en-US"/>
        </w:rPr>
        <w:t xml:space="preserve">Photo 01: </w:t>
      </w:r>
      <w:r w:rsidRPr="005E40BE">
        <w:rPr>
          <w:rFonts w:ascii="Arial" w:hAnsi="Arial" w:cs="Arial"/>
          <w:sz w:val="20"/>
          <w:lang w:val="en-US"/>
        </w:rPr>
        <w:t xml:space="preserve">ELEKTRA has succeeded in visually enhancing niches thanks to its atmospheric and glare-free ambient lighting system. </w:t>
      </w:r>
    </w:p>
    <w:p w14:paraId="733C8BE1" w14:textId="77777777" w:rsidR="00455A62" w:rsidRPr="00CA0D5F" w:rsidRDefault="00455A62" w:rsidP="006252F3">
      <w:pPr>
        <w:contextualSpacing/>
        <w:rPr>
          <w:rFonts w:ascii="Arial" w:hAnsi="Arial" w:cs="Arial"/>
          <w:sz w:val="20"/>
          <w:lang w:val="en-US"/>
        </w:rPr>
      </w:pPr>
    </w:p>
    <w:p w14:paraId="33D5240D" w14:textId="77777777" w:rsidR="00455A62" w:rsidRPr="00CA0D5F" w:rsidRDefault="00455A62" w:rsidP="006252F3">
      <w:pPr>
        <w:contextualSpacing/>
        <w:rPr>
          <w:rFonts w:ascii="Arial" w:hAnsi="Arial" w:cs="Arial"/>
          <w:sz w:val="20"/>
          <w:lang w:val="en-US"/>
        </w:rPr>
      </w:pPr>
    </w:p>
    <w:p w14:paraId="6C5E00C7" w14:textId="09A87CCC" w:rsidR="00455A62" w:rsidRPr="005E40BE" w:rsidRDefault="00455A62" w:rsidP="00455A62">
      <w:pPr>
        <w:contextualSpacing/>
        <w:rPr>
          <w:rFonts w:ascii="Arial" w:hAnsi="Arial" w:cs="Arial"/>
          <w:sz w:val="20"/>
        </w:rPr>
      </w:pPr>
      <w:r w:rsidRPr="005E40BE">
        <w:rPr>
          <w:rFonts w:ascii="Arial" w:hAnsi="Arial" w:cs="Arial"/>
          <w:noProof/>
          <w:sz w:val="20"/>
          <w:lang w:val="en-US"/>
        </w:rPr>
        <w:drawing>
          <wp:inline distT="0" distB="0" distL="0" distR="0" wp14:anchorId="3E5F62CC" wp14:editId="2FA975B2">
            <wp:extent cx="2160000" cy="1558800"/>
            <wp:effectExtent l="0" t="0" r="0" b="3810"/>
            <wp:docPr id="1701787288" name="Grafik 4" descr="Ein Bild, das Im Haus, Licht, Boden, St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87288" name="Grafik 4" descr="Ein Bild, das Im Haus, Licht, Boden, Stahl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000" cy="1558800"/>
                    </a:xfrm>
                    <a:prstGeom prst="rect">
                      <a:avLst/>
                    </a:prstGeom>
                    <a:noFill/>
                    <a:ln>
                      <a:noFill/>
                    </a:ln>
                  </pic:spPr>
                </pic:pic>
              </a:graphicData>
            </a:graphic>
          </wp:inline>
        </w:drawing>
      </w:r>
    </w:p>
    <w:p w14:paraId="639B30EA" w14:textId="77777777" w:rsidR="00455A62" w:rsidRPr="005E40BE" w:rsidRDefault="00455A62" w:rsidP="006252F3">
      <w:pPr>
        <w:contextualSpacing/>
        <w:rPr>
          <w:rFonts w:ascii="Arial" w:hAnsi="Arial" w:cs="Arial"/>
          <w:sz w:val="20"/>
        </w:rPr>
      </w:pPr>
    </w:p>
    <w:p w14:paraId="0A089963" w14:textId="37797613" w:rsidR="00455A62" w:rsidRPr="00CA0D5F" w:rsidRDefault="00455A62" w:rsidP="006252F3">
      <w:pPr>
        <w:contextualSpacing/>
        <w:rPr>
          <w:rFonts w:ascii="Arial" w:hAnsi="Arial" w:cs="Arial"/>
          <w:sz w:val="20"/>
          <w:lang w:val="en-US"/>
        </w:rPr>
      </w:pPr>
      <w:r w:rsidRPr="005E40BE">
        <w:rPr>
          <w:rFonts w:ascii="Arial" w:hAnsi="Arial" w:cs="Arial"/>
          <w:b/>
          <w:bCs/>
          <w:sz w:val="20"/>
          <w:lang w:val="en-US"/>
        </w:rPr>
        <w:t>Photo 02:</w:t>
      </w:r>
      <w:r w:rsidRPr="005E40BE">
        <w:rPr>
          <w:rFonts w:ascii="Arial" w:hAnsi="Arial" w:cs="Arial"/>
          <w:sz w:val="20"/>
          <w:lang w:val="en-US"/>
        </w:rPr>
        <w:t xml:space="preserve"> The </w:t>
      </w:r>
      <w:r w:rsidR="001C7906">
        <w:rPr>
          <w:rFonts w:ascii="Arial" w:hAnsi="Arial" w:cs="Arial"/>
          <w:sz w:val="20"/>
          <w:lang w:val="en-US"/>
        </w:rPr>
        <w:t>filigree</w:t>
      </w:r>
      <w:r w:rsidRPr="005E40BE">
        <w:rPr>
          <w:rFonts w:ascii="Arial" w:hAnsi="Arial" w:cs="Arial"/>
          <w:sz w:val="20"/>
          <w:lang w:val="en-US"/>
        </w:rPr>
        <w:t xml:space="preserve"> LD8177 is extremely easy to install. </w:t>
      </w:r>
    </w:p>
    <w:p w14:paraId="4928B394" w14:textId="77777777" w:rsidR="00455A62" w:rsidRPr="00CA0D5F" w:rsidRDefault="00455A62" w:rsidP="006252F3">
      <w:pPr>
        <w:contextualSpacing/>
        <w:rPr>
          <w:rFonts w:ascii="Arial" w:hAnsi="Arial" w:cs="Arial"/>
          <w:sz w:val="20"/>
          <w:lang w:val="en-US"/>
        </w:rPr>
      </w:pPr>
    </w:p>
    <w:p w14:paraId="63B0CF53" w14:textId="77777777" w:rsidR="006252F3" w:rsidRPr="005E40BE" w:rsidRDefault="006252F3" w:rsidP="006252F3">
      <w:pPr>
        <w:contextualSpacing/>
        <w:rPr>
          <w:rStyle w:val="y2iqfc"/>
          <w:rFonts w:ascii="Arial" w:hAnsi="Arial" w:cs="Arial"/>
          <w:b/>
          <w:sz w:val="20"/>
        </w:rPr>
      </w:pPr>
      <w:proofErr w:type="spellStart"/>
      <w:r w:rsidRPr="00CA0D5F">
        <w:rPr>
          <w:rStyle w:val="y2iqfc"/>
          <w:rFonts w:ascii="Arial" w:hAnsi="Arial" w:cs="Arial"/>
          <w:b/>
          <w:bCs/>
          <w:sz w:val="20"/>
        </w:rPr>
        <w:t>Photo</w:t>
      </w:r>
      <w:proofErr w:type="spellEnd"/>
      <w:r w:rsidRPr="00CA0D5F">
        <w:rPr>
          <w:rStyle w:val="y2iqfc"/>
          <w:rFonts w:ascii="Arial" w:hAnsi="Arial" w:cs="Arial"/>
          <w:b/>
          <w:bCs/>
          <w:sz w:val="20"/>
        </w:rPr>
        <w:t xml:space="preserve"> </w:t>
      </w:r>
      <w:proofErr w:type="spellStart"/>
      <w:r w:rsidRPr="00CA0D5F">
        <w:rPr>
          <w:rStyle w:val="y2iqfc"/>
          <w:rFonts w:ascii="Arial" w:hAnsi="Arial" w:cs="Arial"/>
          <w:b/>
          <w:bCs/>
          <w:sz w:val="20"/>
        </w:rPr>
        <w:t>credits</w:t>
      </w:r>
      <w:proofErr w:type="spellEnd"/>
      <w:r w:rsidRPr="00CA0D5F">
        <w:rPr>
          <w:rStyle w:val="y2iqfc"/>
          <w:rFonts w:ascii="Arial" w:hAnsi="Arial" w:cs="Arial"/>
          <w:b/>
          <w:bCs/>
          <w:sz w:val="20"/>
        </w:rPr>
        <w:t xml:space="preserve">: </w:t>
      </w:r>
      <w:r w:rsidRPr="00CA0D5F">
        <w:rPr>
          <w:rFonts w:ascii="Arial" w:hAnsi="Arial" w:cs="Arial"/>
          <w:sz w:val="20"/>
        </w:rPr>
        <w:t>ELEKTRA GmbH</w:t>
      </w:r>
    </w:p>
    <w:p w14:paraId="79CE0E30" w14:textId="61C49583" w:rsidR="002E22FC" w:rsidRDefault="002E22FC" w:rsidP="002E22FC">
      <w:pPr>
        <w:spacing w:line="360" w:lineRule="auto"/>
        <w:rPr>
          <w:rFonts w:ascii="Arial" w:hAnsi="Arial" w:cs="Arial"/>
          <w:color w:val="FF0000"/>
          <w:sz w:val="28"/>
          <w:szCs w:val="28"/>
          <w:lang w:val="en-US"/>
        </w:rPr>
      </w:pPr>
      <w:bookmarkStart w:id="0" w:name="_Hlk175731285"/>
      <w:bookmarkStart w:id="1" w:name="_Hlk142577664"/>
      <w:r w:rsidRPr="00D03DEB">
        <w:rPr>
          <w:rFonts w:ascii="Arial" w:hAnsi="Arial" w:cs="Arial"/>
          <w:b/>
          <w:bCs/>
          <w:color w:val="FF0000"/>
          <w:sz w:val="28"/>
          <w:szCs w:val="28"/>
          <w:lang w:val="en-US"/>
        </w:rPr>
        <w:t xml:space="preserve">The high-resolution image material is available </w:t>
      </w:r>
      <w:hyperlink r:id="rId13" w:history="1">
        <w:r w:rsidRPr="00F579EC">
          <w:rPr>
            <w:rStyle w:val="Hyperlink"/>
            <w:rFonts w:ascii="Arial" w:hAnsi="Arial" w:cs="Arial"/>
            <w:b/>
            <w:bCs/>
            <w:sz w:val="28"/>
            <w:szCs w:val="28"/>
            <w:lang w:val="en-US"/>
          </w:rPr>
          <w:t>h</w:t>
        </w:r>
        <w:r w:rsidRPr="00F579EC">
          <w:rPr>
            <w:rStyle w:val="Hyperlink"/>
            <w:rFonts w:ascii="Arial" w:hAnsi="Arial" w:cs="Arial"/>
            <w:b/>
            <w:bCs/>
            <w:sz w:val="28"/>
            <w:szCs w:val="28"/>
            <w:lang w:val="en-US"/>
          </w:rPr>
          <w:t>ere</w:t>
        </w:r>
      </w:hyperlink>
      <w:r w:rsidRPr="00D03DEB">
        <w:rPr>
          <w:rFonts w:ascii="Arial" w:hAnsi="Arial" w:cs="Arial"/>
          <w:b/>
          <w:bCs/>
          <w:color w:val="FF0000"/>
          <w:sz w:val="28"/>
          <w:szCs w:val="28"/>
          <w:lang w:val="en-US"/>
        </w:rPr>
        <w:t xml:space="preserve"> to download.</w:t>
      </w:r>
    </w:p>
    <w:bookmarkEnd w:id="0"/>
    <w:p w14:paraId="71032EC3" w14:textId="77777777" w:rsidR="002E22FC" w:rsidRDefault="002E22FC" w:rsidP="002E22FC">
      <w:pPr>
        <w:rPr>
          <w:rStyle w:val="y2iqfc"/>
          <w:rFonts w:ascii="Arial" w:hAnsi="Arial" w:cs="Arial"/>
          <w:sz w:val="20"/>
          <w:lang w:val="en-US"/>
        </w:rPr>
      </w:pPr>
    </w:p>
    <w:p w14:paraId="2225DB43" w14:textId="77777777" w:rsidR="002E22FC" w:rsidRDefault="002E22FC" w:rsidP="002E22FC">
      <w:pPr>
        <w:rPr>
          <w:rStyle w:val="y2iqfc"/>
          <w:rFonts w:ascii="Arial" w:hAnsi="Arial" w:cs="Arial"/>
          <w:sz w:val="20"/>
          <w:lang w:val="en-US"/>
        </w:rPr>
      </w:pPr>
      <w:r>
        <w:rPr>
          <w:rStyle w:val="y2iqfc"/>
          <w:rFonts w:ascii="Arial" w:hAnsi="Arial" w:cs="Arial"/>
          <w:sz w:val="20"/>
          <w:lang w:val="en-US"/>
        </w:rPr>
        <w:br w:type="page"/>
      </w:r>
    </w:p>
    <w:p w14:paraId="21596CE3" w14:textId="77777777" w:rsidR="002E22FC" w:rsidRPr="00CC2005" w:rsidRDefault="002E22FC" w:rsidP="002E22FC">
      <w:pPr>
        <w:pStyle w:val="StandardWeb"/>
        <w:rPr>
          <w:rFonts w:ascii="Arial" w:hAnsi="Arial" w:cs="Arial"/>
          <w:b/>
          <w:bCs/>
          <w:sz w:val="20"/>
          <w:szCs w:val="20"/>
          <w:u w:val="single"/>
          <w:lang w:val="en-US"/>
        </w:rPr>
      </w:pPr>
      <w:bookmarkStart w:id="2" w:name="_Hlk175731308"/>
      <w:r w:rsidRPr="00CC2005">
        <w:rPr>
          <w:rFonts w:ascii="Arial" w:hAnsi="Arial" w:cs="Arial"/>
          <w:b/>
          <w:bCs/>
          <w:sz w:val="20"/>
          <w:szCs w:val="20"/>
          <w:u w:val="single"/>
          <w:lang w:val="en-US"/>
        </w:rPr>
        <w:lastRenderedPageBreak/>
        <w:t>About the company</w:t>
      </w:r>
    </w:p>
    <w:p w14:paraId="7EB3083E" w14:textId="77777777" w:rsidR="002E22FC" w:rsidRDefault="002E22FC" w:rsidP="002E22FC">
      <w:pPr>
        <w:rPr>
          <w:rStyle w:val="Hyperlink"/>
          <w:rFonts w:ascii="Arial" w:hAnsi="Arial" w:cs="Arial"/>
          <w:sz w:val="20"/>
        </w:rPr>
      </w:pPr>
      <w:r w:rsidRPr="00D03DEB">
        <w:rPr>
          <w:rFonts w:ascii="Arial" w:hAnsi="Arial" w:cs="Arial"/>
          <w:sz w:val="20"/>
          <w:lang w:val="en-US"/>
        </w:rPr>
        <w:t>ELEKTRA GmbH</w:t>
      </w:r>
      <w:r>
        <w:rPr>
          <w:rFonts w:ascii="Arial" w:hAnsi="Arial" w:cs="Arial"/>
          <w:sz w:val="20"/>
          <w:lang w:val="en-US"/>
        </w:rPr>
        <w:t>, a member of EHLEBRACHT Group,</w:t>
      </w:r>
      <w:r w:rsidRPr="00D03DEB">
        <w:rPr>
          <w:rFonts w:ascii="Arial" w:hAnsi="Arial" w:cs="Arial"/>
          <w:sz w:val="20"/>
          <w:lang w:val="en-US"/>
        </w:rPr>
        <w:t xml:space="preserve"> is a leading German manufacturer of technically innovative, highly functional lighting systems </w:t>
      </w:r>
      <w:r>
        <w:rPr>
          <w:rFonts w:ascii="Arial" w:hAnsi="Arial" w:cs="Arial"/>
          <w:sz w:val="20"/>
          <w:lang w:val="en-US"/>
        </w:rPr>
        <w:t xml:space="preserve">and a system supplier </w:t>
      </w:r>
      <w:r w:rsidRPr="00D03DEB">
        <w:rPr>
          <w:rFonts w:ascii="Arial" w:hAnsi="Arial" w:cs="Arial"/>
          <w:sz w:val="20"/>
          <w:lang w:val="en-US"/>
        </w:rPr>
        <w:t xml:space="preserve">for plastics and electrical engineering </w:t>
      </w:r>
      <w:r>
        <w:rPr>
          <w:rFonts w:ascii="Arial" w:hAnsi="Arial" w:cs="Arial"/>
          <w:sz w:val="20"/>
          <w:lang w:val="en-US"/>
        </w:rPr>
        <w:t>in the</w:t>
      </w:r>
      <w:r w:rsidRPr="00D03DEB">
        <w:rPr>
          <w:rFonts w:ascii="Arial" w:hAnsi="Arial" w:cs="Arial"/>
          <w:sz w:val="20"/>
          <w:lang w:val="en-US"/>
        </w:rPr>
        <w:t xml:space="preserve"> furniture, kitchen, store outfitting and industry. Alongside the highest product quality, the company also strives for an environmentally friendly approach. ELEKTRA not only focuses on intelligent solutions, but also on increasingly sustainable manufacturing processes.</w:t>
      </w:r>
      <w:r w:rsidRPr="000A22B5">
        <w:rPr>
          <w:rFonts w:ascii="Arial" w:hAnsi="Arial" w:cs="Arial"/>
          <w:sz w:val="20"/>
          <w:lang w:val="en-US"/>
        </w:rPr>
        <w:t xml:space="preserve"> </w:t>
      </w:r>
      <w:r>
        <w:rPr>
          <w:rFonts w:ascii="Arial" w:hAnsi="Arial" w:cs="Arial"/>
          <w:sz w:val="20"/>
          <w:lang w:val="en-US"/>
        </w:rPr>
        <w:t>With 1,200 employees worldwide in Germany, USA and China, ELEKTRA supplies its worldwide customers with ready-to-connect lights and lighting systems as well as products for OEM partners.</w:t>
      </w:r>
      <w:r w:rsidRPr="00D03DEB">
        <w:rPr>
          <w:rFonts w:ascii="Arial" w:hAnsi="Arial" w:cs="Arial"/>
          <w:sz w:val="20"/>
          <w:lang w:val="en-US"/>
        </w:rPr>
        <w:t xml:space="preserve"> </w:t>
      </w:r>
      <w:proofErr w:type="spellStart"/>
      <w:r w:rsidRPr="00772DEC">
        <w:rPr>
          <w:rFonts w:ascii="Arial" w:hAnsi="Arial" w:cs="Arial"/>
          <w:sz w:val="20"/>
        </w:rPr>
        <w:t>For</w:t>
      </w:r>
      <w:proofErr w:type="spellEnd"/>
      <w:r w:rsidRPr="00772DEC">
        <w:rPr>
          <w:rFonts w:ascii="Arial" w:hAnsi="Arial" w:cs="Arial"/>
          <w:sz w:val="20"/>
        </w:rPr>
        <w:t xml:space="preserve"> </w:t>
      </w:r>
      <w:proofErr w:type="spellStart"/>
      <w:r w:rsidRPr="00772DEC">
        <w:rPr>
          <w:rFonts w:ascii="Arial" w:hAnsi="Arial" w:cs="Arial"/>
          <w:sz w:val="20"/>
        </w:rPr>
        <w:t>more</w:t>
      </w:r>
      <w:proofErr w:type="spellEnd"/>
      <w:r w:rsidRPr="00772DEC">
        <w:rPr>
          <w:rFonts w:ascii="Arial" w:hAnsi="Arial" w:cs="Arial"/>
          <w:sz w:val="20"/>
        </w:rPr>
        <w:t xml:space="preserve"> </w:t>
      </w:r>
      <w:proofErr w:type="spellStart"/>
      <w:r w:rsidRPr="00772DEC">
        <w:rPr>
          <w:rFonts w:ascii="Arial" w:hAnsi="Arial" w:cs="Arial"/>
          <w:sz w:val="20"/>
        </w:rPr>
        <w:t>information</w:t>
      </w:r>
      <w:proofErr w:type="spellEnd"/>
      <w:r w:rsidRPr="00772DEC">
        <w:rPr>
          <w:rFonts w:ascii="Arial" w:hAnsi="Arial" w:cs="Arial"/>
          <w:sz w:val="20"/>
        </w:rPr>
        <w:t xml:space="preserve">, </w:t>
      </w:r>
      <w:proofErr w:type="spellStart"/>
      <w:r w:rsidRPr="00772DEC">
        <w:rPr>
          <w:rFonts w:ascii="Arial" w:hAnsi="Arial" w:cs="Arial"/>
          <w:sz w:val="20"/>
        </w:rPr>
        <w:t>see</w:t>
      </w:r>
      <w:proofErr w:type="spellEnd"/>
      <w:r w:rsidRPr="00772DEC">
        <w:rPr>
          <w:rFonts w:ascii="Arial" w:hAnsi="Arial" w:cs="Arial"/>
          <w:sz w:val="20"/>
        </w:rPr>
        <w:t xml:space="preserve">: </w:t>
      </w:r>
      <w:hyperlink r:id="rId14" w:history="1">
        <w:r w:rsidRPr="00772DEC">
          <w:rPr>
            <w:rStyle w:val="Hyperlink"/>
            <w:rFonts w:ascii="Arial" w:hAnsi="Arial" w:cs="Arial"/>
            <w:sz w:val="20"/>
          </w:rPr>
          <w:t>www.elektra.de/en</w:t>
        </w:r>
      </w:hyperlink>
    </w:p>
    <w:p w14:paraId="3550332D" w14:textId="77777777" w:rsidR="002E22FC" w:rsidRPr="00772DEC" w:rsidRDefault="002E22FC" w:rsidP="002E22FC">
      <w:pPr>
        <w:rPr>
          <w:rFonts w:ascii="Arial" w:hAnsi="Arial" w:cs="Arial"/>
          <w:sz w:val="20"/>
        </w:rPr>
      </w:pPr>
    </w:p>
    <w:p w14:paraId="60C81A8A" w14:textId="77777777" w:rsidR="002E22FC" w:rsidRPr="00772DEC" w:rsidRDefault="002E22FC" w:rsidP="002E22FC">
      <w:pPr>
        <w:tabs>
          <w:tab w:val="left" w:pos="360"/>
        </w:tabs>
        <w:autoSpaceDE w:val="0"/>
        <w:autoSpaceDN w:val="0"/>
        <w:adjustRightInd w:val="0"/>
        <w:spacing w:line="288" w:lineRule="auto"/>
        <w:textAlignment w:val="center"/>
        <w:rPr>
          <w:rFonts w:ascii="Arial" w:hAnsi="Arial" w:cs="Arial"/>
          <w:b/>
          <w:color w:val="000000"/>
          <w:sz w:val="20"/>
        </w:rPr>
      </w:pPr>
      <w:r w:rsidRPr="00772DEC">
        <w:rPr>
          <w:rFonts w:ascii="Arial" w:hAnsi="Arial" w:cs="Arial"/>
          <w:b/>
          <w:bCs/>
          <w:color w:val="000000"/>
          <w:sz w:val="20"/>
        </w:rPr>
        <w:t>ELEKTRA Gesellschaft für elektrotechnische Geräte mbH</w:t>
      </w:r>
    </w:p>
    <w:p w14:paraId="77AF0E20" w14:textId="77777777" w:rsidR="002E22FC" w:rsidRPr="00A259C3" w:rsidRDefault="002E22FC" w:rsidP="002E22FC">
      <w:pPr>
        <w:tabs>
          <w:tab w:val="left" w:pos="3680"/>
          <w:tab w:val="left" w:pos="4400"/>
          <w:tab w:val="left" w:pos="6480"/>
        </w:tabs>
        <w:autoSpaceDE w:val="0"/>
        <w:autoSpaceDN w:val="0"/>
        <w:adjustRightInd w:val="0"/>
        <w:spacing w:line="288" w:lineRule="auto"/>
        <w:jc w:val="both"/>
        <w:textAlignment w:val="center"/>
        <w:rPr>
          <w:rFonts w:ascii="Arial" w:hAnsi="Arial" w:cs="Arial"/>
          <w:color w:val="000000"/>
          <w:sz w:val="20"/>
          <w:lang w:val="en-US"/>
        </w:rPr>
      </w:pPr>
      <w:r w:rsidRPr="00A259C3">
        <w:rPr>
          <w:rFonts w:ascii="Arial" w:hAnsi="Arial" w:cs="Arial"/>
          <w:color w:val="000000"/>
          <w:sz w:val="20"/>
          <w:lang w:val="en-US"/>
        </w:rPr>
        <w:t>a company of EHLEBRACHT Holding AG</w:t>
      </w:r>
    </w:p>
    <w:p w14:paraId="11BDD458" w14:textId="77777777" w:rsidR="002E22FC" w:rsidRPr="00772DEC" w:rsidRDefault="002E22FC" w:rsidP="002E22FC">
      <w:pPr>
        <w:tabs>
          <w:tab w:val="left" w:pos="360"/>
        </w:tabs>
        <w:autoSpaceDE w:val="0"/>
        <w:autoSpaceDN w:val="0"/>
        <w:adjustRightInd w:val="0"/>
        <w:spacing w:line="288" w:lineRule="auto"/>
        <w:textAlignment w:val="center"/>
        <w:rPr>
          <w:rFonts w:ascii="Arial" w:hAnsi="Arial" w:cs="Arial"/>
          <w:color w:val="000000"/>
          <w:sz w:val="20"/>
        </w:rPr>
      </w:pPr>
      <w:r w:rsidRPr="00772DEC">
        <w:rPr>
          <w:rFonts w:ascii="Arial" w:hAnsi="Arial" w:cs="Arial"/>
          <w:color w:val="000000"/>
          <w:sz w:val="20"/>
        </w:rPr>
        <w:t>Werkstrasse 7</w:t>
      </w:r>
    </w:p>
    <w:p w14:paraId="3A87EB0B" w14:textId="77777777" w:rsidR="002E22FC" w:rsidRPr="00772DEC" w:rsidRDefault="002E22FC" w:rsidP="002E22FC">
      <w:pPr>
        <w:tabs>
          <w:tab w:val="left" w:pos="360"/>
        </w:tabs>
        <w:autoSpaceDE w:val="0"/>
        <w:autoSpaceDN w:val="0"/>
        <w:adjustRightInd w:val="0"/>
        <w:spacing w:line="288" w:lineRule="auto"/>
        <w:textAlignment w:val="center"/>
        <w:rPr>
          <w:rFonts w:ascii="Arial" w:hAnsi="Arial" w:cs="Arial"/>
          <w:color w:val="000000"/>
          <w:sz w:val="20"/>
        </w:rPr>
      </w:pPr>
      <w:r w:rsidRPr="00772DEC">
        <w:rPr>
          <w:rFonts w:ascii="Arial" w:hAnsi="Arial" w:cs="Arial"/>
          <w:color w:val="000000"/>
          <w:sz w:val="20"/>
        </w:rPr>
        <w:t>32130 Enger</w:t>
      </w:r>
      <w:r w:rsidRPr="00772DEC">
        <w:rPr>
          <w:rFonts w:ascii="Arial" w:hAnsi="Arial" w:cs="Arial"/>
          <w:color w:val="000000"/>
          <w:sz w:val="20"/>
        </w:rPr>
        <w:br/>
      </w:r>
      <w:hyperlink r:id="rId15" w:history="1">
        <w:r w:rsidRPr="00772DEC">
          <w:rPr>
            <w:rStyle w:val="Hyperlink"/>
            <w:rFonts w:ascii="Arial" w:hAnsi="Arial" w:cs="Arial"/>
            <w:sz w:val="20"/>
          </w:rPr>
          <w:t>www.elektra.de/en</w:t>
        </w:r>
      </w:hyperlink>
    </w:p>
    <w:p w14:paraId="0B50CBE2" w14:textId="77777777" w:rsidR="002E22FC" w:rsidRPr="00772DEC" w:rsidRDefault="002E22FC" w:rsidP="002E22FC">
      <w:pPr>
        <w:pStyle w:val="Fuzeile"/>
        <w:rPr>
          <w:rFonts w:ascii="Arial" w:hAnsi="Arial" w:cs="Arial"/>
          <w:b/>
          <w:sz w:val="20"/>
        </w:rPr>
      </w:pPr>
    </w:p>
    <w:p w14:paraId="35AA4A22" w14:textId="77777777" w:rsidR="002E22FC" w:rsidRPr="00D03DEB" w:rsidRDefault="002E22FC" w:rsidP="002E22FC">
      <w:pPr>
        <w:pStyle w:val="Fuzeile"/>
        <w:rPr>
          <w:rFonts w:ascii="Arial" w:hAnsi="Arial" w:cs="Arial"/>
          <w:b/>
          <w:sz w:val="20"/>
          <w:lang w:val="en-US"/>
        </w:rPr>
      </w:pPr>
      <w:r w:rsidRPr="00D03DEB">
        <w:rPr>
          <w:rFonts w:ascii="Arial" w:hAnsi="Arial" w:cs="Arial"/>
          <w:b/>
          <w:bCs/>
          <w:noProof/>
          <w:sz w:val="28"/>
          <w:szCs w:val="28"/>
          <w:lang w:val="en-US"/>
        </w:rPr>
        <w:drawing>
          <wp:inline distT="0" distB="0" distL="0" distR="0" wp14:anchorId="0C836376" wp14:editId="278B5168">
            <wp:extent cx="360000" cy="360000"/>
            <wp:effectExtent l="0" t="0" r="2540" b="2540"/>
            <wp:docPr id="671604290" name="Grafik 1" descr="Square LinkedIn logo, isolated on white backgroun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547415" name="Grafik 1" descr="Quadratisches linkedin-logo, isolated on white background ...">
                      <a:hlinkClick r:id="rId16"/>
                    </pic:cNvPr>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p w14:paraId="60EADA8F" w14:textId="77777777" w:rsidR="002E22FC" w:rsidRPr="00D03DEB" w:rsidRDefault="002E22FC" w:rsidP="002E22FC">
      <w:pPr>
        <w:pStyle w:val="Fuzeile"/>
        <w:rPr>
          <w:rFonts w:ascii="Arial" w:hAnsi="Arial" w:cs="Arial"/>
          <w:b/>
          <w:sz w:val="20"/>
          <w:lang w:val="en-US"/>
        </w:rPr>
      </w:pPr>
    </w:p>
    <w:p w14:paraId="2CCF827B" w14:textId="77777777" w:rsidR="002E22FC" w:rsidRPr="00D03DEB" w:rsidRDefault="002E22FC" w:rsidP="002E22FC">
      <w:pPr>
        <w:pStyle w:val="Fuzeile"/>
        <w:rPr>
          <w:rFonts w:ascii="Arial" w:hAnsi="Arial" w:cs="Arial"/>
          <w:b/>
          <w:sz w:val="20"/>
          <w:lang w:val="en-US"/>
        </w:rPr>
      </w:pPr>
      <w:r w:rsidRPr="00D03DEB">
        <w:rPr>
          <w:rFonts w:ascii="Arial" w:hAnsi="Arial" w:cs="Arial"/>
          <w:b/>
          <w:bCs/>
          <w:sz w:val="20"/>
          <w:lang w:val="en-US"/>
        </w:rPr>
        <w:t>Press contact at ELEKTRA GmbH</w:t>
      </w:r>
    </w:p>
    <w:p w14:paraId="2FCD7D0E" w14:textId="77777777" w:rsidR="002E22FC" w:rsidRPr="00D03DEB" w:rsidRDefault="002E22FC" w:rsidP="002E22FC">
      <w:pPr>
        <w:pStyle w:val="Fuzeile"/>
        <w:rPr>
          <w:rFonts w:ascii="Arial" w:hAnsi="Arial" w:cs="Arial"/>
          <w:color w:val="000000"/>
          <w:sz w:val="20"/>
          <w:lang w:val="en-US"/>
        </w:rPr>
      </w:pPr>
      <w:r w:rsidRPr="00D03DEB">
        <w:rPr>
          <w:rFonts w:ascii="Arial" w:hAnsi="Arial" w:cs="Arial"/>
          <w:color w:val="000000"/>
          <w:sz w:val="20"/>
          <w:lang w:val="en-US"/>
        </w:rPr>
        <w:t xml:space="preserve">Nadine </w:t>
      </w:r>
      <w:proofErr w:type="spellStart"/>
      <w:r w:rsidRPr="00D03DEB">
        <w:rPr>
          <w:rFonts w:ascii="Arial" w:hAnsi="Arial" w:cs="Arial"/>
          <w:color w:val="000000"/>
          <w:sz w:val="20"/>
          <w:lang w:val="en-US"/>
        </w:rPr>
        <w:t>Stückmann</w:t>
      </w:r>
      <w:proofErr w:type="spellEnd"/>
      <w:r w:rsidRPr="00D03DEB">
        <w:rPr>
          <w:rFonts w:ascii="Arial" w:hAnsi="Arial" w:cs="Arial"/>
          <w:color w:val="000000"/>
          <w:sz w:val="20"/>
          <w:lang w:val="en-US"/>
        </w:rPr>
        <w:t>, Head of Marketing</w:t>
      </w:r>
    </w:p>
    <w:p w14:paraId="794349CA" w14:textId="77777777" w:rsidR="002E22FC" w:rsidRPr="00772DEC" w:rsidRDefault="002E22FC" w:rsidP="002E22FC">
      <w:pPr>
        <w:pStyle w:val="Fuzeile"/>
        <w:rPr>
          <w:rFonts w:ascii="Arial" w:hAnsi="Arial" w:cs="Arial"/>
          <w:color w:val="000000"/>
          <w:sz w:val="20"/>
        </w:rPr>
      </w:pPr>
      <w:r w:rsidRPr="00772DEC">
        <w:rPr>
          <w:rFonts w:ascii="Arial" w:hAnsi="Arial" w:cs="Arial"/>
          <w:color w:val="000000"/>
          <w:sz w:val="20"/>
        </w:rPr>
        <w:t>Tel.: +49 5223 185-362</w:t>
      </w:r>
    </w:p>
    <w:p w14:paraId="2572C411" w14:textId="77777777" w:rsidR="002E22FC" w:rsidRPr="00772DEC" w:rsidRDefault="002E22FC" w:rsidP="002E22FC">
      <w:pPr>
        <w:pStyle w:val="Fuzeile"/>
        <w:rPr>
          <w:rFonts w:ascii="Arial" w:hAnsi="Arial" w:cs="Arial"/>
          <w:color w:val="000000"/>
          <w:sz w:val="20"/>
        </w:rPr>
      </w:pPr>
      <w:hyperlink r:id="rId18" w:history="1">
        <w:r w:rsidRPr="00772DEC">
          <w:rPr>
            <w:rStyle w:val="Hyperlink"/>
            <w:rFonts w:ascii="Arial" w:hAnsi="Arial" w:cs="Arial"/>
            <w:sz w:val="20"/>
          </w:rPr>
          <w:t>n.stueckmann@elektra.de</w:t>
        </w:r>
      </w:hyperlink>
      <w:r w:rsidRPr="00772DEC">
        <w:rPr>
          <w:rFonts w:ascii="Arial" w:hAnsi="Arial" w:cs="Arial"/>
          <w:color w:val="000000"/>
          <w:sz w:val="20"/>
        </w:rPr>
        <w:t xml:space="preserve"> </w:t>
      </w:r>
    </w:p>
    <w:bookmarkEnd w:id="2"/>
    <w:p w14:paraId="3ED8996A" w14:textId="77777777" w:rsidR="002E22FC" w:rsidRPr="00772DEC" w:rsidRDefault="002E22FC" w:rsidP="002E22FC">
      <w:pPr>
        <w:pStyle w:val="Fuzeile"/>
        <w:rPr>
          <w:rFonts w:ascii="Arial" w:hAnsi="Arial" w:cs="Arial"/>
          <w:sz w:val="20"/>
        </w:rPr>
      </w:pPr>
    </w:p>
    <w:p w14:paraId="16825E2A" w14:textId="77777777" w:rsidR="002E22FC" w:rsidRPr="00772DEC" w:rsidRDefault="002E22FC" w:rsidP="002E22FC">
      <w:pPr>
        <w:pStyle w:val="Fuzeile"/>
        <w:rPr>
          <w:rFonts w:ascii="Arial" w:hAnsi="Arial" w:cs="Arial"/>
          <w:sz w:val="20"/>
        </w:rPr>
      </w:pPr>
      <w:bookmarkStart w:id="3" w:name="_Hlk175731322"/>
      <w:r w:rsidRPr="00772DEC">
        <w:rPr>
          <w:rFonts w:ascii="Arial" w:hAnsi="Arial" w:cs="Arial"/>
          <w:sz w:val="20"/>
        </w:rPr>
        <w:t>Birgitt Vogt</w:t>
      </w:r>
    </w:p>
    <w:p w14:paraId="22631EE4" w14:textId="77777777" w:rsidR="002E22FC" w:rsidRPr="00D03DEB" w:rsidRDefault="002E22FC" w:rsidP="002E22FC">
      <w:pPr>
        <w:pStyle w:val="Fuzeile"/>
        <w:rPr>
          <w:rFonts w:ascii="Arial" w:hAnsi="Arial" w:cs="Arial"/>
          <w:sz w:val="20"/>
          <w:lang w:val="en-US"/>
        </w:rPr>
      </w:pPr>
      <w:r w:rsidRPr="00D03DEB">
        <w:rPr>
          <w:rFonts w:ascii="Arial" w:hAnsi="Arial" w:cs="Arial"/>
          <w:sz w:val="20"/>
          <w:lang w:val="en-US"/>
        </w:rPr>
        <w:t>Tel. +49 (0) 5223 185 363</w:t>
      </w:r>
    </w:p>
    <w:p w14:paraId="4FA4DC0E" w14:textId="77777777" w:rsidR="002E22FC" w:rsidRPr="00D03DEB" w:rsidRDefault="002E22FC" w:rsidP="002E22FC">
      <w:pPr>
        <w:pStyle w:val="Fuzeile"/>
        <w:rPr>
          <w:rFonts w:ascii="Arial" w:hAnsi="Arial" w:cs="Arial"/>
          <w:lang w:val="en-US"/>
        </w:rPr>
      </w:pPr>
      <w:hyperlink r:id="rId19" w:history="1">
        <w:r w:rsidRPr="00D03DEB">
          <w:rPr>
            <w:rStyle w:val="Hyperlink"/>
            <w:rFonts w:ascii="Arial" w:hAnsi="Arial" w:cs="Arial"/>
            <w:sz w:val="20"/>
            <w:lang w:val="en-US"/>
          </w:rPr>
          <w:t>b.vogt@elektra.de</w:t>
        </w:r>
      </w:hyperlink>
      <w:bookmarkEnd w:id="3"/>
    </w:p>
    <w:p w14:paraId="029AED04" w14:textId="77777777" w:rsidR="002E22FC" w:rsidRPr="00EE16AE" w:rsidRDefault="002E22FC" w:rsidP="002E22FC">
      <w:pPr>
        <w:pStyle w:val="StandardWeb"/>
        <w:contextualSpacing/>
        <w:rPr>
          <w:rFonts w:ascii="Arial" w:hAnsi="Arial" w:cs="Arial"/>
          <w:sz w:val="20"/>
        </w:rPr>
      </w:pPr>
    </w:p>
    <w:bookmarkEnd w:id="1"/>
    <w:p w14:paraId="20E7EF57" w14:textId="77777777" w:rsidR="00150156" w:rsidRPr="00EE16AE" w:rsidRDefault="00150156" w:rsidP="006252F3">
      <w:pPr>
        <w:contextualSpacing/>
        <w:rPr>
          <w:rFonts w:ascii="Arial" w:hAnsi="Arial" w:cs="Arial"/>
          <w:sz w:val="20"/>
        </w:rPr>
      </w:pPr>
    </w:p>
    <w:sectPr w:rsidR="00150156" w:rsidRPr="00EE16AE" w:rsidSect="004463D8">
      <w:headerReference w:type="default" r:id="rId20"/>
      <w:footerReference w:type="default" r:id="rId21"/>
      <w:headerReference w:type="first" r:id="rId22"/>
      <w:footerReference w:type="first" r:id="rId23"/>
      <w:pgSz w:w="11906" w:h="16838" w:code="9"/>
      <w:pgMar w:top="2268" w:right="992" w:bottom="1134" w:left="1559" w:header="720" w:footer="323" w:gutter="0"/>
      <w:paperSrc w:other="26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3E0AD" w14:textId="77777777" w:rsidR="00CF214B" w:rsidRDefault="00CF214B">
      <w:r>
        <w:separator/>
      </w:r>
    </w:p>
  </w:endnote>
  <w:endnote w:type="continuationSeparator" w:id="0">
    <w:p w14:paraId="6AE46F75" w14:textId="77777777" w:rsidR="00CF214B" w:rsidRDefault="00CF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55">
    <w:altName w:val="Corbel"/>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4"/>
        <w:szCs w:val="14"/>
      </w:rPr>
      <w:id w:val="1492067035"/>
      <w:docPartObj>
        <w:docPartGallery w:val="Page Numbers (Bottom of Page)"/>
        <w:docPartUnique/>
      </w:docPartObj>
    </w:sdtPr>
    <w:sdtEndPr/>
    <w:sdtContent>
      <w:sdt>
        <w:sdtPr>
          <w:rPr>
            <w:rFonts w:ascii="Arial" w:hAnsi="Arial" w:cs="Arial"/>
            <w:sz w:val="14"/>
            <w:szCs w:val="14"/>
          </w:rPr>
          <w:id w:val="-2125448645"/>
          <w:docPartObj>
            <w:docPartGallery w:val="Page Numbers (Top of Page)"/>
            <w:docPartUnique/>
          </w:docPartObj>
        </w:sdtPr>
        <w:sdtEndPr/>
        <w:sdtContent>
          <w:p w14:paraId="1300C83A" w14:textId="77777777" w:rsidR="003A1475" w:rsidRPr="005E40BE" w:rsidRDefault="006252F3" w:rsidP="006252F3">
            <w:pPr>
              <w:pStyle w:val="Fuzeile"/>
              <w:ind w:right="320"/>
              <w:rPr>
                <w:rFonts w:ascii="Arial" w:hAnsi="Arial" w:cs="Arial"/>
                <w:sz w:val="14"/>
                <w:szCs w:val="14"/>
                <w:lang w:val="en-US"/>
              </w:rPr>
            </w:pPr>
            <w:r>
              <w:rPr>
                <w:rFonts w:ascii="Arial" w:hAnsi="Arial" w:cs="Arial"/>
                <w:sz w:val="14"/>
                <w:szCs w:val="14"/>
                <w:lang w:val="en-US"/>
              </w:rPr>
              <w:t>Print free of charge – specimen copy requested</w:t>
            </w:r>
            <w:r>
              <w:rPr>
                <w:rFonts w:ascii="Arial" w:hAnsi="Arial" w:cs="Arial"/>
                <w:sz w:val="14"/>
                <w:szCs w:val="14"/>
                <w:lang w:val="en-US"/>
              </w:rPr>
              <w:tab/>
              <w:t xml:space="preserve"> </w:t>
            </w:r>
            <w:r>
              <w:rPr>
                <w:rFonts w:ascii="Arial" w:hAnsi="Arial" w:cs="Arial"/>
                <w:sz w:val="14"/>
                <w:szCs w:val="14"/>
                <w:lang w:val="en-US"/>
              </w:rPr>
              <w:tab/>
              <w:t xml:space="preserve">    Page </w:t>
            </w:r>
            <w:r>
              <w:rPr>
                <w:rFonts w:ascii="Arial" w:hAnsi="Arial" w:cs="Arial"/>
                <w:sz w:val="14"/>
                <w:szCs w:val="14"/>
                <w:lang w:val="en-US"/>
              </w:rPr>
              <w:fldChar w:fldCharType="begin"/>
            </w:r>
            <w:r>
              <w:rPr>
                <w:rFonts w:ascii="Arial" w:hAnsi="Arial" w:cs="Arial"/>
                <w:sz w:val="14"/>
                <w:szCs w:val="14"/>
                <w:lang w:val="en-US"/>
              </w:rPr>
              <w:instrText>PAGE</w:instrText>
            </w:r>
            <w:r>
              <w:rPr>
                <w:rFonts w:ascii="Arial" w:hAnsi="Arial" w:cs="Arial"/>
                <w:sz w:val="14"/>
                <w:szCs w:val="14"/>
                <w:lang w:val="en-US"/>
              </w:rPr>
              <w:fldChar w:fldCharType="separate"/>
            </w:r>
            <w:r>
              <w:rPr>
                <w:rFonts w:ascii="Arial" w:hAnsi="Arial" w:cs="Arial"/>
                <w:b/>
                <w:bCs/>
                <w:sz w:val="14"/>
                <w:szCs w:val="14"/>
                <w:lang w:val="en-US"/>
              </w:rPr>
              <w:t>1</w:t>
            </w:r>
            <w:r>
              <w:rPr>
                <w:rFonts w:ascii="Arial" w:hAnsi="Arial" w:cs="Arial"/>
                <w:sz w:val="14"/>
                <w:szCs w:val="14"/>
                <w:lang w:val="en-US"/>
              </w:rPr>
              <w:fldChar w:fldCharType="end"/>
            </w:r>
            <w:r>
              <w:rPr>
                <w:rFonts w:ascii="Arial" w:hAnsi="Arial" w:cs="Arial"/>
                <w:sz w:val="14"/>
                <w:szCs w:val="14"/>
                <w:lang w:val="en-US"/>
              </w:rPr>
              <w:t xml:space="preserve"> of </w:t>
            </w:r>
            <w:r>
              <w:rPr>
                <w:rFonts w:ascii="Arial" w:hAnsi="Arial" w:cs="Arial"/>
                <w:sz w:val="14"/>
                <w:szCs w:val="14"/>
                <w:lang w:val="en-US"/>
              </w:rPr>
              <w:fldChar w:fldCharType="begin"/>
            </w:r>
            <w:r>
              <w:rPr>
                <w:rFonts w:ascii="Arial" w:hAnsi="Arial" w:cs="Arial"/>
                <w:sz w:val="14"/>
                <w:szCs w:val="14"/>
                <w:lang w:val="en-US"/>
              </w:rPr>
              <w:instrText>NUMPAGES</w:instrText>
            </w:r>
            <w:r>
              <w:rPr>
                <w:rFonts w:ascii="Arial" w:hAnsi="Arial" w:cs="Arial"/>
                <w:sz w:val="14"/>
                <w:szCs w:val="14"/>
                <w:lang w:val="en-US"/>
              </w:rPr>
              <w:fldChar w:fldCharType="separate"/>
            </w:r>
            <w:r>
              <w:rPr>
                <w:rFonts w:ascii="Arial" w:hAnsi="Arial" w:cs="Arial"/>
                <w:b/>
                <w:bCs/>
                <w:sz w:val="14"/>
                <w:szCs w:val="14"/>
                <w:lang w:val="en-US"/>
              </w:rPr>
              <w:t>2</w:t>
            </w:r>
            <w:r>
              <w:rPr>
                <w:rFonts w:ascii="Arial" w:hAnsi="Arial" w:cs="Arial"/>
                <w:sz w:val="14"/>
                <w:szCs w:val="14"/>
                <w:lang w:val="en-U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4"/>
        <w:szCs w:val="14"/>
      </w:rPr>
      <w:id w:val="-932738821"/>
      <w:docPartObj>
        <w:docPartGallery w:val="Page Numbers (Bottom of Page)"/>
        <w:docPartUnique/>
      </w:docPartObj>
    </w:sdtPr>
    <w:sdtEndPr/>
    <w:sdtContent>
      <w:sdt>
        <w:sdtPr>
          <w:rPr>
            <w:rFonts w:ascii="Arial" w:hAnsi="Arial" w:cs="Arial"/>
            <w:sz w:val="14"/>
            <w:szCs w:val="14"/>
          </w:rPr>
          <w:id w:val="-1769616900"/>
          <w:docPartObj>
            <w:docPartGallery w:val="Page Numbers (Top of Page)"/>
            <w:docPartUnique/>
          </w:docPartObj>
        </w:sdtPr>
        <w:sdtEndPr/>
        <w:sdtContent>
          <w:p w14:paraId="7110B2B8" w14:textId="77777777" w:rsidR="004463D8" w:rsidRPr="005E40BE" w:rsidRDefault="006252F3" w:rsidP="006252F3">
            <w:pPr>
              <w:pStyle w:val="Fuzeile"/>
              <w:ind w:right="320"/>
              <w:rPr>
                <w:rFonts w:ascii="Arial" w:hAnsi="Arial" w:cs="Arial"/>
                <w:sz w:val="14"/>
                <w:szCs w:val="14"/>
                <w:lang w:val="en-US"/>
              </w:rPr>
            </w:pPr>
            <w:r>
              <w:rPr>
                <w:rFonts w:ascii="Arial" w:hAnsi="Arial" w:cs="Arial"/>
                <w:sz w:val="14"/>
                <w:szCs w:val="14"/>
                <w:lang w:val="en-US"/>
              </w:rPr>
              <w:t>Print free of charge – specimen copy requested</w:t>
            </w:r>
            <w:r>
              <w:rPr>
                <w:rFonts w:ascii="Arial" w:hAnsi="Arial" w:cs="Arial"/>
                <w:sz w:val="14"/>
                <w:szCs w:val="14"/>
                <w:lang w:val="en-US"/>
              </w:rPr>
              <w:tab/>
              <w:t xml:space="preserve">                                                                            </w:t>
            </w:r>
            <w:r>
              <w:rPr>
                <w:rFonts w:ascii="Arial" w:hAnsi="Arial" w:cs="Arial"/>
                <w:sz w:val="14"/>
                <w:szCs w:val="14"/>
                <w:lang w:val="en-US"/>
              </w:rPr>
              <w:tab/>
              <w:t xml:space="preserve">      Page </w:t>
            </w:r>
            <w:r>
              <w:rPr>
                <w:rFonts w:ascii="Arial" w:hAnsi="Arial" w:cs="Arial"/>
                <w:sz w:val="14"/>
                <w:szCs w:val="14"/>
                <w:lang w:val="en-US"/>
              </w:rPr>
              <w:fldChar w:fldCharType="begin"/>
            </w:r>
            <w:r>
              <w:rPr>
                <w:rFonts w:ascii="Arial" w:hAnsi="Arial" w:cs="Arial"/>
                <w:sz w:val="14"/>
                <w:szCs w:val="14"/>
                <w:lang w:val="en-US"/>
              </w:rPr>
              <w:instrText>PAGE</w:instrText>
            </w:r>
            <w:r>
              <w:rPr>
                <w:rFonts w:ascii="Arial" w:hAnsi="Arial" w:cs="Arial"/>
                <w:sz w:val="14"/>
                <w:szCs w:val="14"/>
                <w:lang w:val="en-US"/>
              </w:rPr>
              <w:fldChar w:fldCharType="separate"/>
            </w:r>
            <w:r>
              <w:rPr>
                <w:rFonts w:ascii="Arial" w:hAnsi="Arial" w:cs="Arial"/>
                <w:b/>
                <w:bCs/>
                <w:sz w:val="14"/>
                <w:szCs w:val="14"/>
                <w:lang w:val="en-US"/>
              </w:rPr>
              <w:t xml:space="preserve">2 </w:t>
            </w:r>
            <w:r>
              <w:rPr>
                <w:rFonts w:ascii="Arial" w:hAnsi="Arial" w:cs="Arial"/>
                <w:sz w:val="14"/>
                <w:szCs w:val="14"/>
                <w:lang w:val="en-US"/>
              </w:rPr>
              <w:fldChar w:fldCharType="end"/>
            </w:r>
            <w:r>
              <w:rPr>
                <w:rFonts w:ascii="Arial" w:hAnsi="Arial" w:cs="Arial"/>
                <w:sz w:val="14"/>
                <w:szCs w:val="14"/>
                <w:lang w:val="en-US"/>
              </w:rPr>
              <w:t xml:space="preserve"> of </w:t>
            </w:r>
            <w:r>
              <w:rPr>
                <w:rFonts w:ascii="Arial" w:hAnsi="Arial" w:cs="Arial"/>
                <w:sz w:val="14"/>
                <w:szCs w:val="14"/>
                <w:lang w:val="en-US"/>
              </w:rPr>
              <w:fldChar w:fldCharType="begin"/>
            </w:r>
            <w:r>
              <w:rPr>
                <w:rFonts w:ascii="Arial" w:hAnsi="Arial" w:cs="Arial"/>
                <w:sz w:val="14"/>
                <w:szCs w:val="14"/>
                <w:lang w:val="en-US"/>
              </w:rPr>
              <w:instrText>NUMPAGES</w:instrText>
            </w:r>
            <w:r>
              <w:rPr>
                <w:rFonts w:ascii="Arial" w:hAnsi="Arial" w:cs="Arial"/>
                <w:sz w:val="14"/>
                <w:szCs w:val="14"/>
                <w:lang w:val="en-US"/>
              </w:rPr>
              <w:fldChar w:fldCharType="separate"/>
            </w:r>
            <w:r>
              <w:rPr>
                <w:rFonts w:ascii="Arial" w:hAnsi="Arial" w:cs="Arial"/>
                <w:b/>
                <w:bCs/>
                <w:sz w:val="14"/>
                <w:szCs w:val="14"/>
                <w:lang w:val="en-US"/>
              </w:rPr>
              <w:t>2</w:t>
            </w:r>
            <w:r>
              <w:rPr>
                <w:rFonts w:ascii="Arial" w:hAnsi="Arial" w:cs="Arial"/>
                <w:sz w:val="14"/>
                <w:szCs w:val="14"/>
                <w:lang w:val="en-U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13F57" w14:textId="77777777" w:rsidR="00CF214B" w:rsidRDefault="00CF214B">
      <w:r>
        <w:separator/>
      </w:r>
    </w:p>
  </w:footnote>
  <w:footnote w:type="continuationSeparator" w:id="0">
    <w:p w14:paraId="49D5C998" w14:textId="77777777" w:rsidR="00CF214B" w:rsidRDefault="00CF2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B2B99" w14:textId="77777777" w:rsidR="000571DF" w:rsidRDefault="000571DF">
    <w:pPr>
      <w:pStyle w:val="Kopfzeile"/>
      <w:rPr>
        <w:rFonts w:ascii="Lucida Sans" w:hAnsi="Lucida Sans"/>
        <w:sz w:val="15"/>
        <w:szCs w:val="15"/>
      </w:rPr>
    </w:pPr>
  </w:p>
  <w:p w14:paraId="1D645950" w14:textId="77777777" w:rsidR="000571DF" w:rsidRDefault="000571DF">
    <w:pPr>
      <w:pStyle w:val="Kopfzeile"/>
      <w:rPr>
        <w:rFonts w:ascii="Lucida Sans" w:hAnsi="Lucida Sans"/>
        <w:sz w:val="15"/>
        <w:szCs w:val="15"/>
      </w:rPr>
    </w:pPr>
  </w:p>
  <w:p w14:paraId="2DC3058A" w14:textId="77777777" w:rsidR="00C85BD9" w:rsidRDefault="00C85BD9">
    <w:pPr>
      <w:pStyle w:val="Kopfzeile"/>
      <w:rPr>
        <w:rFonts w:ascii="Lucida Sans" w:hAnsi="Lucida Sans"/>
        <w:sz w:val="15"/>
        <w:szCs w:val="15"/>
      </w:rPr>
    </w:pPr>
    <w:r>
      <w:rPr>
        <w:rFonts w:ascii="Lucida Sans" w:hAnsi="Lucida Sans"/>
        <w:noProof/>
        <w:sz w:val="15"/>
        <w:szCs w:val="15"/>
        <w:lang w:val="en-US"/>
      </w:rPr>
      <w:drawing>
        <wp:anchor distT="0" distB="0" distL="114300" distR="114300" simplePos="0" relativeHeight="251664896" behindDoc="0" locked="0" layoutInCell="1" allowOverlap="1" wp14:anchorId="700FF90E" wp14:editId="2FD28E70">
          <wp:simplePos x="0" y="0"/>
          <wp:positionH relativeFrom="margin">
            <wp:posOffset>4570399</wp:posOffset>
          </wp:positionH>
          <wp:positionV relativeFrom="topMargin">
            <wp:posOffset>540385</wp:posOffset>
          </wp:positionV>
          <wp:extent cx="1386000" cy="363600"/>
          <wp:effectExtent l="0" t="0" r="0" b="0"/>
          <wp:wrapNone/>
          <wp:docPr id="13" name="Bild 2" descr="Logo_Elektr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lektra_300dpi"/>
                  <pic:cNvPicPr>
                    <a:picLocks noChangeAspect="1" noChangeArrowheads="1"/>
                  </pic:cNvPicPr>
                </pic:nvPicPr>
                <pic:blipFill>
                  <a:blip r:embed="rId1" cstate="print"/>
                  <a:srcRect/>
                  <a:stretch>
                    <a:fillRect/>
                  </a:stretch>
                </pic:blipFill>
                <pic:spPr bwMode="auto">
                  <a:xfrm>
                    <a:off x="0" y="0"/>
                    <a:ext cx="1386000" cy="363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65A5C" w14:textId="77777777" w:rsidR="00C85BD9" w:rsidRDefault="00C85BD9" w:rsidP="004463D8">
    <w:pPr>
      <w:pStyle w:val="Titel"/>
    </w:pPr>
    <w:r>
      <w:rPr>
        <w:bCs/>
        <w:noProof/>
        <w:lang w:val="en-US"/>
      </w:rPr>
      <w:drawing>
        <wp:anchor distT="0" distB="0" distL="114300" distR="114300" simplePos="0" relativeHeight="251665920" behindDoc="0" locked="0" layoutInCell="1" allowOverlap="1" wp14:anchorId="3BAF3E5F" wp14:editId="4CF89AA0">
          <wp:simplePos x="0" y="0"/>
          <wp:positionH relativeFrom="margin">
            <wp:posOffset>4568825</wp:posOffset>
          </wp:positionH>
          <wp:positionV relativeFrom="topMargin">
            <wp:posOffset>540385</wp:posOffset>
          </wp:positionV>
          <wp:extent cx="1386000" cy="363600"/>
          <wp:effectExtent l="0" t="0" r="5080" b="0"/>
          <wp:wrapNone/>
          <wp:docPr id="14" name="Bild 2" descr="Logo_Elektr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lektra_300dpi"/>
                  <pic:cNvPicPr>
                    <a:picLocks noChangeAspect="1" noChangeArrowheads="1"/>
                  </pic:cNvPicPr>
                </pic:nvPicPr>
                <pic:blipFill>
                  <a:blip r:embed="rId1" cstate="print"/>
                  <a:srcRect/>
                  <a:stretch>
                    <a:fillRect/>
                  </a:stretch>
                </pic:blipFill>
                <pic:spPr bwMode="auto">
                  <a:xfrm>
                    <a:off x="0" y="0"/>
                    <a:ext cx="1386000" cy="363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BAF"/>
    <w:multiLevelType w:val="hybridMultilevel"/>
    <w:tmpl w:val="CCBE0E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9A5245"/>
    <w:multiLevelType w:val="hybridMultilevel"/>
    <w:tmpl w:val="E6723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4D4903"/>
    <w:multiLevelType w:val="hybridMultilevel"/>
    <w:tmpl w:val="2676D430"/>
    <w:lvl w:ilvl="0" w:tplc="04070001">
      <w:start w:val="1"/>
      <w:numFmt w:val="bullet"/>
      <w:lvlText w:val=""/>
      <w:lvlJc w:val="left"/>
      <w:pPr>
        <w:ind w:left="720" w:hanging="360"/>
      </w:pPr>
      <w:rPr>
        <w:rFonts w:ascii="Symbol" w:hAnsi="Symbol" w:hint="default"/>
      </w:rPr>
    </w:lvl>
    <w:lvl w:ilvl="1" w:tplc="B546ACFE">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F303A9"/>
    <w:multiLevelType w:val="hybridMultilevel"/>
    <w:tmpl w:val="17A8E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581904"/>
    <w:multiLevelType w:val="hybridMultilevel"/>
    <w:tmpl w:val="3C82DB16"/>
    <w:lvl w:ilvl="0" w:tplc="B546AC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384C7E"/>
    <w:multiLevelType w:val="hybridMultilevel"/>
    <w:tmpl w:val="61C43B0A"/>
    <w:lvl w:ilvl="0" w:tplc="B546ACFE">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3AC137C9"/>
    <w:multiLevelType w:val="hybridMultilevel"/>
    <w:tmpl w:val="9DE28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EB7706"/>
    <w:multiLevelType w:val="hybridMultilevel"/>
    <w:tmpl w:val="E6EC8A7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1B3793"/>
    <w:multiLevelType w:val="hybridMultilevel"/>
    <w:tmpl w:val="351A815E"/>
    <w:lvl w:ilvl="0" w:tplc="F676CA5E">
      <w:numFmt w:val="bullet"/>
      <w:lvlText w:val=""/>
      <w:lvlJc w:val="left"/>
      <w:pPr>
        <w:ind w:left="720" w:hanging="360"/>
      </w:pPr>
      <w:rPr>
        <w:rFonts w:ascii="Wingdings" w:eastAsia="SimSu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5D170D9C"/>
    <w:multiLevelType w:val="multilevel"/>
    <w:tmpl w:val="BEA080C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rPr>
        <w:rFonts w:ascii="Univers 55" w:hAnsi="Univers 55" w:hint="default"/>
        <w:b w:val="0"/>
        <w:i w:val="0"/>
        <w:sz w:val="22"/>
      </w:rPr>
    </w:lvl>
    <w:lvl w:ilvl="2">
      <w:start w:val="1"/>
      <w:numFmt w:val="decimal"/>
      <w:lvlText w:val="%1.%2.%3"/>
      <w:lvlJc w:val="left"/>
      <w:pPr>
        <w:tabs>
          <w:tab w:val="num" w:pos="851"/>
        </w:tabs>
        <w:ind w:left="851" w:hanging="851"/>
      </w:pPr>
      <w:rPr>
        <w:rFonts w:ascii="Univers 55" w:hAnsi="Univers 55" w:hint="default"/>
        <w:b w:val="0"/>
        <w:i w:val="0"/>
        <w:sz w:val="22"/>
      </w:rPr>
    </w:lvl>
    <w:lvl w:ilvl="3">
      <w:start w:val="1"/>
      <w:numFmt w:val="decimal"/>
      <w:lvlText w:val="%1.%2.%3.%4"/>
      <w:lvlJc w:val="left"/>
      <w:pPr>
        <w:tabs>
          <w:tab w:val="num" w:pos="851"/>
        </w:tabs>
        <w:ind w:left="851" w:hanging="851"/>
      </w:pPr>
      <w:rPr>
        <w:rFonts w:ascii="Univers 55" w:hAnsi="Univers 55" w:hint="default"/>
        <w:b w:val="0"/>
        <w:i w:val="0"/>
        <w:sz w:val="22"/>
      </w:rPr>
    </w:lvl>
    <w:lvl w:ilvl="4">
      <w:start w:val="1"/>
      <w:numFmt w:val="decimal"/>
      <w:pStyle w:val="berschrift5"/>
      <w:lvlText w:val="%1.%2.%3.%4.%5"/>
      <w:lvlJc w:val="left"/>
      <w:pPr>
        <w:tabs>
          <w:tab w:val="num" w:pos="1644"/>
        </w:tabs>
        <w:ind w:left="1644" w:hanging="1644"/>
      </w:pPr>
      <w:rPr>
        <w:rFonts w:ascii="Univers 55" w:hAnsi="Univers 55" w:hint="default"/>
        <w:b w:val="0"/>
        <w:i w:val="0"/>
        <w:sz w:val="22"/>
      </w:rPr>
    </w:lvl>
    <w:lvl w:ilvl="5">
      <w:start w:val="1"/>
      <w:numFmt w:val="decimal"/>
      <w:pStyle w:val="berschrift6"/>
      <w:lvlText w:val="%1.%2.%3.%4.%5.%6"/>
      <w:lvlJc w:val="left"/>
      <w:pPr>
        <w:tabs>
          <w:tab w:val="num" w:pos="1644"/>
        </w:tabs>
        <w:ind w:left="1644" w:hanging="1644"/>
      </w:pPr>
      <w:rPr>
        <w:rFonts w:ascii="Univers 55" w:hAnsi="Univers 55" w:hint="default"/>
        <w:b w:val="0"/>
        <w:i w:val="0"/>
        <w:sz w:val="22"/>
      </w:rPr>
    </w:lvl>
    <w:lvl w:ilvl="6">
      <w:start w:val="1"/>
      <w:numFmt w:val="decimal"/>
      <w:pStyle w:val="berschrift7"/>
      <w:lvlText w:val="%1.%2.%3.%4.%5.%6.%7"/>
      <w:lvlJc w:val="left"/>
      <w:pPr>
        <w:tabs>
          <w:tab w:val="num" w:pos="1644"/>
        </w:tabs>
        <w:ind w:left="1644" w:hanging="1644"/>
      </w:pPr>
      <w:rPr>
        <w:rFonts w:ascii="Univers 55" w:hAnsi="Univers 55" w:hint="default"/>
      </w:rPr>
    </w:lvl>
    <w:lvl w:ilvl="7">
      <w:start w:val="1"/>
      <w:numFmt w:val="decimal"/>
      <w:pStyle w:val="berschrift8"/>
      <w:lvlText w:val="%1.%2.%3.%4.%5.%6.%7.%8"/>
      <w:lvlJc w:val="left"/>
      <w:pPr>
        <w:tabs>
          <w:tab w:val="num" w:pos="1644"/>
        </w:tabs>
        <w:ind w:left="1644" w:hanging="1644"/>
      </w:pPr>
      <w:rPr>
        <w:rFonts w:ascii="Univers 55" w:hAnsi="Univers 55" w:hint="default"/>
        <w:b w:val="0"/>
        <w:i w:val="0"/>
        <w:sz w:val="22"/>
      </w:rPr>
    </w:lvl>
    <w:lvl w:ilvl="8">
      <w:start w:val="1"/>
      <w:numFmt w:val="decimal"/>
      <w:pStyle w:val="berschrift9"/>
      <w:lvlText w:val="%1.%2.%3.%4.%5.%6.%7.%8.%9"/>
      <w:lvlJc w:val="left"/>
      <w:pPr>
        <w:tabs>
          <w:tab w:val="num" w:pos="1644"/>
        </w:tabs>
        <w:ind w:left="1644" w:hanging="1644"/>
      </w:pPr>
      <w:rPr>
        <w:rFonts w:ascii="Univers 55" w:hAnsi="Univers 55" w:hint="default"/>
        <w:b w:val="0"/>
        <w:i w:val="0"/>
        <w:sz w:val="22"/>
      </w:rPr>
    </w:lvl>
  </w:abstractNum>
  <w:abstractNum w:abstractNumId="10" w15:restartNumberingAfterBreak="0">
    <w:nsid w:val="60206AA6"/>
    <w:multiLevelType w:val="hybridMultilevel"/>
    <w:tmpl w:val="3EFCAB3A"/>
    <w:lvl w:ilvl="0" w:tplc="23CE09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17F06FB"/>
    <w:multiLevelType w:val="hybridMultilevel"/>
    <w:tmpl w:val="D25C8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4F84FDC"/>
    <w:multiLevelType w:val="hybridMultilevel"/>
    <w:tmpl w:val="C74E7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1F4F59"/>
    <w:multiLevelType w:val="hybridMultilevel"/>
    <w:tmpl w:val="7B12F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174F66"/>
    <w:multiLevelType w:val="hybridMultilevel"/>
    <w:tmpl w:val="5E0A2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3119211">
    <w:abstractNumId w:val="9"/>
  </w:num>
  <w:num w:numId="2" w16cid:durableId="1480882989">
    <w:abstractNumId w:val="6"/>
  </w:num>
  <w:num w:numId="3" w16cid:durableId="1515071396">
    <w:abstractNumId w:val="0"/>
  </w:num>
  <w:num w:numId="4" w16cid:durableId="1800764177">
    <w:abstractNumId w:val="11"/>
  </w:num>
  <w:num w:numId="5" w16cid:durableId="1244293936">
    <w:abstractNumId w:val="1"/>
  </w:num>
  <w:num w:numId="6" w16cid:durableId="1422679268">
    <w:abstractNumId w:val="10"/>
  </w:num>
  <w:num w:numId="7" w16cid:durableId="1791586235">
    <w:abstractNumId w:val="7"/>
  </w:num>
  <w:num w:numId="8" w16cid:durableId="634140989">
    <w:abstractNumId w:val="12"/>
  </w:num>
  <w:num w:numId="9" w16cid:durableId="220214368">
    <w:abstractNumId w:val="4"/>
  </w:num>
  <w:num w:numId="10" w16cid:durableId="870071716">
    <w:abstractNumId w:val="5"/>
  </w:num>
  <w:num w:numId="11" w16cid:durableId="885260461">
    <w:abstractNumId w:val="2"/>
  </w:num>
  <w:num w:numId="12" w16cid:durableId="1242104964">
    <w:abstractNumId w:val="3"/>
  </w:num>
  <w:num w:numId="13" w16cid:durableId="1160342491">
    <w:abstractNumId w:val="14"/>
  </w:num>
  <w:num w:numId="14" w16cid:durableId="121585203">
    <w:abstractNumId w:val="13"/>
  </w:num>
  <w:num w:numId="15" w16cid:durableId="6379987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3E5"/>
    <w:rsid w:val="0000157F"/>
    <w:rsid w:val="00002FB5"/>
    <w:rsid w:val="00010891"/>
    <w:rsid w:val="00031F89"/>
    <w:rsid w:val="00032FF9"/>
    <w:rsid w:val="0004482C"/>
    <w:rsid w:val="000453B2"/>
    <w:rsid w:val="0004595D"/>
    <w:rsid w:val="00054764"/>
    <w:rsid w:val="00054F67"/>
    <w:rsid w:val="0005613C"/>
    <w:rsid w:val="000571DF"/>
    <w:rsid w:val="000624AA"/>
    <w:rsid w:val="00064F5D"/>
    <w:rsid w:val="00076AFC"/>
    <w:rsid w:val="0008053C"/>
    <w:rsid w:val="00081D28"/>
    <w:rsid w:val="000953E5"/>
    <w:rsid w:val="00096C29"/>
    <w:rsid w:val="000C078D"/>
    <w:rsid w:val="000C0CC9"/>
    <w:rsid w:val="000D58D2"/>
    <w:rsid w:val="000E7866"/>
    <w:rsid w:val="000F08C0"/>
    <w:rsid w:val="000F5F76"/>
    <w:rsid w:val="00106D88"/>
    <w:rsid w:val="00120158"/>
    <w:rsid w:val="00141540"/>
    <w:rsid w:val="00150156"/>
    <w:rsid w:val="00153A0C"/>
    <w:rsid w:val="00155149"/>
    <w:rsid w:val="001632FF"/>
    <w:rsid w:val="00166199"/>
    <w:rsid w:val="00171C1E"/>
    <w:rsid w:val="00174B35"/>
    <w:rsid w:val="00193CBC"/>
    <w:rsid w:val="001A288A"/>
    <w:rsid w:val="001A5286"/>
    <w:rsid w:val="001B55C6"/>
    <w:rsid w:val="001C3D82"/>
    <w:rsid w:val="001C7906"/>
    <w:rsid w:val="001D1E42"/>
    <w:rsid w:val="001D6708"/>
    <w:rsid w:val="001D6709"/>
    <w:rsid w:val="001F4A4D"/>
    <w:rsid w:val="00210202"/>
    <w:rsid w:val="00223EFC"/>
    <w:rsid w:val="00225AD8"/>
    <w:rsid w:val="002330A2"/>
    <w:rsid w:val="002661F2"/>
    <w:rsid w:val="0027378E"/>
    <w:rsid w:val="0029299F"/>
    <w:rsid w:val="002A0946"/>
    <w:rsid w:val="002A2B40"/>
    <w:rsid w:val="002A493C"/>
    <w:rsid w:val="002B05CF"/>
    <w:rsid w:val="002B1621"/>
    <w:rsid w:val="002B4362"/>
    <w:rsid w:val="002C1D49"/>
    <w:rsid w:val="002C37A3"/>
    <w:rsid w:val="002E22FC"/>
    <w:rsid w:val="002E3CB3"/>
    <w:rsid w:val="002E7A44"/>
    <w:rsid w:val="002F06EA"/>
    <w:rsid w:val="002F5B2E"/>
    <w:rsid w:val="0031441A"/>
    <w:rsid w:val="00333319"/>
    <w:rsid w:val="00333F11"/>
    <w:rsid w:val="00335C94"/>
    <w:rsid w:val="003451FD"/>
    <w:rsid w:val="003533A5"/>
    <w:rsid w:val="0036155F"/>
    <w:rsid w:val="003676C3"/>
    <w:rsid w:val="00372FA7"/>
    <w:rsid w:val="003821A8"/>
    <w:rsid w:val="003860CB"/>
    <w:rsid w:val="00390F7D"/>
    <w:rsid w:val="00392B7F"/>
    <w:rsid w:val="003A0B0A"/>
    <w:rsid w:val="003A1475"/>
    <w:rsid w:val="003A54EF"/>
    <w:rsid w:val="003B196A"/>
    <w:rsid w:val="003E0573"/>
    <w:rsid w:val="003E4D90"/>
    <w:rsid w:val="003E7A68"/>
    <w:rsid w:val="003F33D5"/>
    <w:rsid w:val="003F3521"/>
    <w:rsid w:val="0044605E"/>
    <w:rsid w:val="004463D8"/>
    <w:rsid w:val="00455A62"/>
    <w:rsid w:val="00457F4C"/>
    <w:rsid w:val="00461584"/>
    <w:rsid w:val="004669FD"/>
    <w:rsid w:val="004820FB"/>
    <w:rsid w:val="00482CB4"/>
    <w:rsid w:val="00485F06"/>
    <w:rsid w:val="004972E8"/>
    <w:rsid w:val="004A3C1A"/>
    <w:rsid w:val="004C33CD"/>
    <w:rsid w:val="004D02B0"/>
    <w:rsid w:val="004D6EE2"/>
    <w:rsid w:val="004E34B7"/>
    <w:rsid w:val="004E5A10"/>
    <w:rsid w:val="004E7B16"/>
    <w:rsid w:val="004F482D"/>
    <w:rsid w:val="004F7F43"/>
    <w:rsid w:val="005055F1"/>
    <w:rsid w:val="0050789A"/>
    <w:rsid w:val="00525522"/>
    <w:rsid w:val="00526904"/>
    <w:rsid w:val="0053543C"/>
    <w:rsid w:val="00536BE0"/>
    <w:rsid w:val="0053771A"/>
    <w:rsid w:val="00546C36"/>
    <w:rsid w:val="00564AFD"/>
    <w:rsid w:val="005B1528"/>
    <w:rsid w:val="005B75A9"/>
    <w:rsid w:val="005C2B23"/>
    <w:rsid w:val="005D20E9"/>
    <w:rsid w:val="005E40BE"/>
    <w:rsid w:val="005F3509"/>
    <w:rsid w:val="005F561F"/>
    <w:rsid w:val="005F66D7"/>
    <w:rsid w:val="00612E5E"/>
    <w:rsid w:val="006241E2"/>
    <w:rsid w:val="006252F3"/>
    <w:rsid w:val="00640838"/>
    <w:rsid w:val="00645602"/>
    <w:rsid w:val="00655837"/>
    <w:rsid w:val="006630F5"/>
    <w:rsid w:val="0066407E"/>
    <w:rsid w:val="0066616C"/>
    <w:rsid w:val="00666721"/>
    <w:rsid w:val="0067397B"/>
    <w:rsid w:val="00676975"/>
    <w:rsid w:val="00686C7D"/>
    <w:rsid w:val="006872AE"/>
    <w:rsid w:val="006A02A8"/>
    <w:rsid w:val="006A1520"/>
    <w:rsid w:val="006B1A66"/>
    <w:rsid w:val="006B3299"/>
    <w:rsid w:val="006B3AC0"/>
    <w:rsid w:val="006D2A4A"/>
    <w:rsid w:val="006D35EE"/>
    <w:rsid w:val="006D55CC"/>
    <w:rsid w:val="006E7B3D"/>
    <w:rsid w:val="0070559F"/>
    <w:rsid w:val="00724F3E"/>
    <w:rsid w:val="007322B5"/>
    <w:rsid w:val="0073589D"/>
    <w:rsid w:val="007417BD"/>
    <w:rsid w:val="00762F23"/>
    <w:rsid w:val="00785C02"/>
    <w:rsid w:val="00790A4A"/>
    <w:rsid w:val="007B1B2F"/>
    <w:rsid w:val="007B7461"/>
    <w:rsid w:val="007C040D"/>
    <w:rsid w:val="007C5FCF"/>
    <w:rsid w:val="007D6A53"/>
    <w:rsid w:val="007E0410"/>
    <w:rsid w:val="007E0C67"/>
    <w:rsid w:val="007E56AB"/>
    <w:rsid w:val="0082170B"/>
    <w:rsid w:val="00823432"/>
    <w:rsid w:val="008252AE"/>
    <w:rsid w:val="008413E5"/>
    <w:rsid w:val="008439F4"/>
    <w:rsid w:val="00885697"/>
    <w:rsid w:val="00895856"/>
    <w:rsid w:val="008A38E1"/>
    <w:rsid w:val="008A3A67"/>
    <w:rsid w:val="008B77B8"/>
    <w:rsid w:val="008C2420"/>
    <w:rsid w:val="008F32EE"/>
    <w:rsid w:val="008F4B3E"/>
    <w:rsid w:val="0090741B"/>
    <w:rsid w:val="00917DF0"/>
    <w:rsid w:val="00926D71"/>
    <w:rsid w:val="00946E9F"/>
    <w:rsid w:val="0097289B"/>
    <w:rsid w:val="009A6003"/>
    <w:rsid w:val="009C57D6"/>
    <w:rsid w:val="009C5A95"/>
    <w:rsid w:val="009E0070"/>
    <w:rsid w:val="009E2EB3"/>
    <w:rsid w:val="009E40A7"/>
    <w:rsid w:val="009E43DD"/>
    <w:rsid w:val="009E6444"/>
    <w:rsid w:val="009E7832"/>
    <w:rsid w:val="009F2A44"/>
    <w:rsid w:val="009F6D7A"/>
    <w:rsid w:val="00A053B0"/>
    <w:rsid w:val="00A11407"/>
    <w:rsid w:val="00A1397D"/>
    <w:rsid w:val="00A20D98"/>
    <w:rsid w:val="00A238F3"/>
    <w:rsid w:val="00A24988"/>
    <w:rsid w:val="00A259C3"/>
    <w:rsid w:val="00A3049A"/>
    <w:rsid w:val="00A70281"/>
    <w:rsid w:val="00A739B7"/>
    <w:rsid w:val="00A7581A"/>
    <w:rsid w:val="00A77551"/>
    <w:rsid w:val="00A81905"/>
    <w:rsid w:val="00A9025C"/>
    <w:rsid w:val="00A94396"/>
    <w:rsid w:val="00A97342"/>
    <w:rsid w:val="00AC359E"/>
    <w:rsid w:val="00AD0883"/>
    <w:rsid w:val="00AD5E53"/>
    <w:rsid w:val="00AF2A89"/>
    <w:rsid w:val="00AF32CC"/>
    <w:rsid w:val="00B00D39"/>
    <w:rsid w:val="00B01AA8"/>
    <w:rsid w:val="00B05914"/>
    <w:rsid w:val="00B3185B"/>
    <w:rsid w:val="00B31D22"/>
    <w:rsid w:val="00B36F6B"/>
    <w:rsid w:val="00B56F83"/>
    <w:rsid w:val="00B66022"/>
    <w:rsid w:val="00B707F2"/>
    <w:rsid w:val="00B7266D"/>
    <w:rsid w:val="00B77492"/>
    <w:rsid w:val="00B813F1"/>
    <w:rsid w:val="00BA166A"/>
    <w:rsid w:val="00BC5F9F"/>
    <w:rsid w:val="00BC7B3D"/>
    <w:rsid w:val="00BD3BFE"/>
    <w:rsid w:val="00BF0481"/>
    <w:rsid w:val="00BF66A8"/>
    <w:rsid w:val="00C1401B"/>
    <w:rsid w:val="00C177DB"/>
    <w:rsid w:val="00C20E4C"/>
    <w:rsid w:val="00C215ED"/>
    <w:rsid w:val="00C22673"/>
    <w:rsid w:val="00C24D0C"/>
    <w:rsid w:val="00C3769B"/>
    <w:rsid w:val="00C40DF4"/>
    <w:rsid w:val="00C432E2"/>
    <w:rsid w:val="00C47B76"/>
    <w:rsid w:val="00C57146"/>
    <w:rsid w:val="00C80789"/>
    <w:rsid w:val="00C85BD9"/>
    <w:rsid w:val="00C96C6C"/>
    <w:rsid w:val="00C97191"/>
    <w:rsid w:val="00CA0D5F"/>
    <w:rsid w:val="00CA373B"/>
    <w:rsid w:val="00CA7FC0"/>
    <w:rsid w:val="00CB0B5F"/>
    <w:rsid w:val="00CB303A"/>
    <w:rsid w:val="00CC2321"/>
    <w:rsid w:val="00CD5C78"/>
    <w:rsid w:val="00CF214B"/>
    <w:rsid w:val="00CF6361"/>
    <w:rsid w:val="00D017C1"/>
    <w:rsid w:val="00D02B8F"/>
    <w:rsid w:val="00D11C73"/>
    <w:rsid w:val="00D155D9"/>
    <w:rsid w:val="00D2086E"/>
    <w:rsid w:val="00D2147A"/>
    <w:rsid w:val="00D21DA1"/>
    <w:rsid w:val="00D223B4"/>
    <w:rsid w:val="00D379A9"/>
    <w:rsid w:val="00D54D31"/>
    <w:rsid w:val="00D611C4"/>
    <w:rsid w:val="00D6339F"/>
    <w:rsid w:val="00D6402D"/>
    <w:rsid w:val="00D872AF"/>
    <w:rsid w:val="00D94411"/>
    <w:rsid w:val="00D9449C"/>
    <w:rsid w:val="00D9660A"/>
    <w:rsid w:val="00DA67AE"/>
    <w:rsid w:val="00DB104F"/>
    <w:rsid w:val="00DB29D6"/>
    <w:rsid w:val="00DB4A19"/>
    <w:rsid w:val="00DC21D9"/>
    <w:rsid w:val="00DD5D9D"/>
    <w:rsid w:val="00DD6921"/>
    <w:rsid w:val="00DE1055"/>
    <w:rsid w:val="00DE5985"/>
    <w:rsid w:val="00E11875"/>
    <w:rsid w:val="00E126F2"/>
    <w:rsid w:val="00E40358"/>
    <w:rsid w:val="00E63C61"/>
    <w:rsid w:val="00E76C73"/>
    <w:rsid w:val="00E84D4D"/>
    <w:rsid w:val="00E861DE"/>
    <w:rsid w:val="00E95811"/>
    <w:rsid w:val="00E97395"/>
    <w:rsid w:val="00EA007C"/>
    <w:rsid w:val="00EA694F"/>
    <w:rsid w:val="00EB4C93"/>
    <w:rsid w:val="00EC7D7C"/>
    <w:rsid w:val="00EE03CF"/>
    <w:rsid w:val="00EE16AE"/>
    <w:rsid w:val="00EF7EB6"/>
    <w:rsid w:val="00F06E0D"/>
    <w:rsid w:val="00F24E28"/>
    <w:rsid w:val="00F51B57"/>
    <w:rsid w:val="00F53C12"/>
    <w:rsid w:val="00F579EC"/>
    <w:rsid w:val="00F63073"/>
    <w:rsid w:val="00F66A77"/>
    <w:rsid w:val="00F753CE"/>
    <w:rsid w:val="00F8367A"/>
    <w:rsid w:val="00F844DB"/>
    <w:rsid w:val="00F868F0"/>
    <w:rsid w:val="00F9507B"/>
    <w:rsid w:val="00FA05A9"/>
    <w:rsid w:val="00FA4AB9"/>
    <w:rsid w:val="00FB3376"/>
    <w:rsid w:val="00FB55C4"/>
    <w:rsid w:val="00FE5ED7"/>
    <w:rsid w:val="00FF1FC1"/>
    <w:rsid w:val="00FF509C"/>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83E0D"/>
  <w15:docId w15:val="{F446EAE5-B910-4187-BC57-A4968E92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55A62"/>
    <w:rPr>
      <w:rFonts w:ascii="Univers 55" w:hAnsi="Univers 55"/>
      <w:sz w:val="22"/>
    </w:rPr>
  </w:style>
  <w:style w:type="paragraph" w:styleId="berschrift1">
    <w:name w:val="heading 1"/>
    <w:basedOn w:val="Standard"/>
    <w:next w:val="Standard"/>
    <w:qFormat/>
    <w:rsid w:val="007417BD"/>
    <w:pPr>
      <w:keepNext/>
      <w:spacing w:before="240" w:after="240"/>
      <w:jc w:val="center"/>
      <w:outlineLvl w:val="0"/>
    </w:pPr>
    <w:rPr>
      <w:b/>
      <w:sz w:val="28"/>
    </w:rPr>
  </w:style>
  <w:style w:type="paragraph" w:styleId="berschrift2">
    <w:name w:val="heading 2"/>
    <w:basedOn w:val="Standard"/>
    <w:next w:val="Standard"/>
    <w:qFormat/>
    <w:rsid w:val="007417BD"/>
    <w:pPr>
      <w:keepNext/>
      <w:spacing w:before="120" w:after="120"/>
      <w:outlineLvl w:val="1"/>
    </w:pPr>
    <w:rPr>
      <w:b/>
      <w:sz w:val="24"/>
    </w:rPr>
  </w:style>
  <w:style w:type="paragraph" w:styleId="berschrift4">
    <w:name w:val="heading 4"/>
    <w:basedOn w:val="Standard"/>
    <w:next w:val="Standard"/>
    <w:qFormat/>
    <w:rsid w:val="007417BD"/>
    <w:pPr>
      <w:keepNext/>
      <w:jc w:val="right"/>
      <w:outlineLvl w:val="3"/>
    </w:pPr>
    <w:rPr>
      <w:sz w:val="24"/>
      <w:u w:val="single"/>
    </w:rPr>
  </w:style>
  <w:style w:type="paragraph" w:styleId="berschrift5">
    <w:name w:val="heading 5"/>
    <w:basedOn w:val="Standard"/>
    <w:next w:val="Standard"/>
    <w:qFormat/>
    <w:rsid w:val="007417BD"/>
    <w:pPr>
      <w:numPr>
        <w:ilvl w:val="4"/>
        <w:numId w:val="1"/>
      </w:numPr>
      <w:spacing w:after="240"/>
      <w:outlineLvl w:val="4"/>
    </w:pPr>
  </w:style>
  <w:style w:type="paragraph" w:styleId="berschrift6">
    <w:name w:val="heading 6"/>
    <w:basedOn w:val="Standard"/>
    <w:next w:val="Standard"/>
    <w:qFormat/>
    <w:rsid w:val="007417BD"/>
    <w:pPr>
      <w:numPr>
        <w:ilvl w:val="5"/>
        <w:numId w:val="1"/>
      </w:numPr>
      <w:spacing w:after="240"/>
      <w:outlineLvl w:val="5"/>
    </w:pPr>
  </w:style>
  <w:style w:type="paragraph" w:styleId="berschrift7">
    <w:name w:val="heading 7"/>
    <w:basedOn w:val="Standard"/>
    <w:next w:val="Standard"/>
    <w:qFormat/>
    <w:rsid w:val="007417BD"/>
    <w:pPr>
      <w:numPr>
        <w:ilvl w:val="6"/>
        <w:numId w:val="1"/>
      </w:numPr>
      <w:spacing w:after="240"/>
      <w:outlineLvl w:val="6"/>
    </w:pPr>
  </w:style>
  <w:style w:type="paragraph" w:styleId="berschrift8">
    <w:name w:val="heading 8"/>
    <w:basedOn w:val="Standard"/>
    <w:next w:val="Standard"/>
    <w:qFormat/>
    <w:rsid w:val="007417BD"/>
    <w:pPr>
      <w:numPr>
        <w:ilvl w:val="7"/>
        <w:numId w:val="1"/>
      </w:numPr>
      <w:spacing w:after="240"/>
      <w:outlineLvl w:val="7"/>
    </w:pPr>
  </w:style>
  <w:style w:type="paragraph" w:styleId="berschrift9">
    <w:name w:val="heading 9"/>
    <w:basedOn w:val="Standard"/>
    <w:next w:val="Standard"/>
    <w:qFormat/>
    <w:rsid w:val="007417BD"/>
    <w:pPr>
      <w:numPr>
        <w:ilvl w:val="8"/>
        <w:numId w:val="1"/>
      </w:numPr>
      <w:spacing w:after="24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7417BD"/>
    <w:pPr>
      <w:tabs>
        <w:tab w:val="left" w:pos="284"/>
        <w:tab w:val="left" w:pos="567"/>
        <w:tab w:val="left" w:pos="851"/>
        <w:tab w:val="left" w:pos="1021"/>
      </w:tabs>
    </w:pPr>
    <w:rPr>
      <w:rFonts w:ascii="Univers" w:hAnsi="Univers"/>
      <w:sz w:val="20"/>
    </w:rPr>
  </w:style>
  <w:style w:type="character" w:styleId="Funotenzeichen">
    <w:name w:val="footnote reference"/>
    <w:basedOn w:val="Absatz-Standardschriftart"/>
    <w:semiHidden/>
    <w:rsid w:val="007417BD"/>
    <w:rPr>
      <w:vertAlign w:val="superscript"/>
    </w:rPr>
  </w:style>
  <w:style w:type="paragraph" w:styleId="Titel">
    <w:name w:val="Title"/>
    <w:basedOn w:val="Standard"/>
    <w:qFormat/>
    <w:rsid w:val="007417BD"/>
    <w:pPr>
      <w:jc w:val="center"/>
    </w:pPr>
    <w:rPr>
      <w:b/>
      <w:sz w:val="28"/>
    </w:rPr>
  </w:style>
  <w:style w:type="paragraph" w:styleId="Kommentartext">
    <w:name w:val="annotation text"/>
    <w:basedOn w:val="Standard"/>
    <w:link w:val="KommentartextZchn"/>
    <w:semiHidden/>
    <w:rsid w:val="007417BD"/>
    <w:rPr>
      <w:sz w:val="20"/>
    </w:rPr>
  </w:style>
  <w:style w:type="paragraph" w:styleId="Dokumentstruktur">
    <w:name w:val="Document Map"/>
    <w:basedOn w:val="Standard"/>
    <w:semiHidden/>
    <w:rsid w:val="00223EFC"/>
    <w:pPr>
      <w:shd w:val="clear" w:color="auto" w:fill="000080"/>
    </w:pPr>
    <w:rPr>
      <w:rFonts w:ascii="Tahoma" w:hAnsi="Tahoma" w:cs="Tahoma"/>
      <w:sz w:val="20"/>
    </w:rPr>
  </w:style>
  <w:style w:type="paragraph" w:styleId="Sprechblasentext">
    <w:name w:val="Balloon Text"/>
    <w:basedOn w:val="Standard"/>
    <w:semiHidden/>
    <w:rsid w:val="00223EFC"/>
    <w:rPr>
      <w:rFonts w:ascii="Tahoma" w:hAnsi="Tahoma" w:cs="Tahoma"/>
      <w:sz w:val="16"/>
      <w:szCs w:val="16"/>
    </w:rPr>
  </w:style>
  <w:style w:type="paragraph" w:styleId="Kopfzeile">
    <w:name w:val="header"/>
    <w:basedOn w:val="Standard"/>
    <w:link w:val="KopfzeileZchn"/>
    <w:uiPriority w:val="99"/>
    <w:rsid w:val="003E7A68"/>
    <w:pPr>
      <w:tabs>
        <w:tab w:val="center" w:pos="4536"/>
        <w:tab w:val="right" w:pos="9072"/>
      </w:tabs>
    </w:pPr>
  </w:style>
  <w:style w:type="character" w:customStyle="1" w:styleId="KopfzeileZchn">
    <w:name w:val="Kopfzeile Zchn"/>
    <w:basedOn w:val="Absatz-Standardschriftart"/>
    <w:link w:val="Kopfzeile"/>
    <w:uiPriority w:val="99"/>
    <w:rsid w:val="003E7A68"/>
    <w:rPr>
      <w:rFonts w:ascii="Univers 55" w:hAnsi="Univers 55"/>
      <w:sz w:val="22"/>
    </w:rPr>
  </w:style>
  <w:style w:type="paragraph" w:styleId="Fuzeile">
    <w:name w:val="footer"/>
    <w:basedOn w:val="Standard"/>
    <w:link w:val="FuzeileZchn"/>
    <w:uiPriority w:val="99"/>
    <w:rsid w:val="003E7A68"/>
    <w:pPr>
      <w:tabs>
        <w:tab w:val="center" w:pos="4536"/>
        <w:tab w:val="right" w:pos="9072"/>
      </w:tabs>
    </w:pPr>
  </w:style>
  <w:style w:type="character" w:customStyle="1" w:styleId="FuzeileZchn">
    <w:name w:val="Fußzeile Zchn"/>
    <w:basedOn w:val="Absatz-Standardschriftart"/>
    <w:link w:val="Fuzeile"/>
    <w:uiPriority w:val="99"/>
    <w:rsid w:val="003E7A68"/>
    <w:rPr>
      <w:rFonts w:ascii="Univers 55" w:hAnsi="Univers 55"/>
      <w:sz w:val="22"/>
    </w:rPr>
  </w:style>
  <w:style w:type="character" w:styleId="Hyperlink">
    <w:name w:val="Hyperlink"/>
    <w:basedOn w:val="Absatz-Standardschriftart"/>
    <w:rsid w:val="003E7A68"/>
    <w:rPr>
      <w:color w:val="0000FF"/>
      <w:u w:val="single"/>
    </w:rPr>
  </w:style>
  <w:style w:type="character" w:styleId="Platzhaltertext">
    <w:name w:val="Placeholder Text"/>
    <w:basedOn w:val="Absatz-Standardschriftart"/>
    <w:uiPriority w:val="99"/>
    <w:semiHidden/>
    <w:rsid w:val="00BF66A8"/>
    <w:rPr>
      <w:color w:val="808080"/>
    </w:rPr>
  </w:style>
  <w:style w:type="paragraph" w:customStyle="1" w:styleId="Default">
    <w:name w:val="Default"/>
    <w:basedOn w:val="Standard"/>
    <w:rsid w:val="00525522"/>
    <w:pPr>
      <w:autoSpaceDE w:val="0"/>
      <w:autoSpaceDN w:val="0"/>
    </w:pPr>
    <w:rPr>
      <w:rFonts w:ascii="Arial" w:eastAsiaTheme="minorHAnsi" w:hAnsi="Arial" w:cs="Arial"/>
      <w:color w:val="000000"/>
      <w:sz w:val="24"/>
      <w:szCs w:val="24"/>
    </w:rPr>
  </w:style>
  <w:style w:type="paragraph" w:styleId="Listenabsatz">
    <w:name w:val="List Paragraph"/>
    <w:basedOn w:val="Standard"/>
    <w:uiPriority w:val="34"/>
    <w:qFormat/>
    <w:rsid w:val="00372FA7"/>
    <w:pPr>
      <w:ind w:left="720"/>
      <w:contextualSpacing/>
    </w:pPr>
  </w:style>
  <w:style w:type="paragraph" w:styleId="StandardWeb">
    <w:name w:val="Normal (Web)"/>
    <w:basedOn w:val="Standard"/>
    <w:uiPriority w:val="99"/>
    <w:unhideWhenUsed/>
    <w:rsid w:val="004463D8"/>
    <w:pPr>
      <w:spacing w:before="100" w:beforeAutospacing="1" w:after="100" w:afterAutospacing="1"/>
    </w:pPr>
    <w:rPr>
      <w:rFonts w:ascii="Times New Roman" w:hAnsi="Times New Roman"/>
      <w:sz w:val="24"/>
      <w:szCs w:val="24"/>
    </w:rPr>
  </w:style>
  <w:style w:type="character" w:customStyle="1" w:styleId="y2iqfc">
    <w:name w:val="y2iqfc"/>
    <w:basedOn w:val="Absatz-Standardschriftart"/>
    <w:rsid w:val="004463D8"/>
  </w:style>
  <w:style w:type="character" w:styleId="Fett">
    <w:name w:val="Strong"/>
    <w:basedOn w:val="Absatz-Standardschriftart"/>
    <w:uiPriority w:val="22"/>
    <w:qFormat/>
    <w:rsid w:val="004463D8"/>
    <w:rPr>
      <w:b/>
      <w:bCs/>
    </w:rPr>
  </w:style>
  <w:style w:type="character" w:styleId="Hervorhebung">
    <w:name w:val="Emphasis"/>
    <w:basedOn w:val="Absatz-Standardschriftart"/>
    <w:uiPriority w:val="20"/>
    <w:qFormat/>
    <w:rsid w:val="004463D8"/>
    <w:rPr>
      <w:i/>
      <w:iCs/>
    </w:rPr>
  </w:style>
  <w:style w:type="paragraph" w:styleId="berarbeitung">
    <w:name w:val="Revision"/>
    <w:hidden/>
    <w:uiPriority w:val="99"/>
    <w:semiHidden/>
    <w:rsid w:val="004972E8"/>
    <w:rPr>
      <w:rFonts w:ascii="Univers 55" w:hAnsi="Univers 55"/>
      <w:sz w:val="22"/>
    </w:rPr>
  </w:style>
  <w:style w:type="character" w:styleId="Kommentarzeichen">
    <w:name w:val="annotation reference"/>
    <w:basedOn w:val="Absatz-Standardschriftart"/>
    <w:semiHidden/>
    <w:unhideWhenUsed/>
    <w:rsid w:val="004972E8"/>
    <w:rPr>
      <w:sz w:val="16"/>
      <w:szCs w:val="16"/>
    </w:rPr>
  </w:style>
  <w:style w:type="paragraph" w:styleId="Kommentarthema">
    <w:name w:val="annotation subject"/>
    <w:basedOn w:val="Kommentartext"/>
    <w:next w:val="Kommentartext"/>
    <w:link w:val="KommentarthemaZchn"/>
    <w:semiHidden/>
    <w:unhideWhenUsed/>
    <w:rsid w:val="004972E8"/>
    <w:rPr>
      <w:b/>
      <w:bCs/>
    </w:rPr>
  </w:style>
  <w:style w:type="character" w:customStyle="1" w:styleId="KommentartextZchn">
    <w:name w:val="Kommentartext Zchn"/>
    <w:basedOn w:val="Absatz-Standardschriftart"/>
    <w:link w:val="Kommentartext"/>
    <w:semiHidden/>
    <w:rsid w:val="004972E8"/>
    <w:rPr>
      <w:rFonts w:ascii="Univers 55" w:hAnsi="Univers 55"/>
    </w:rPr>
  </w:style>
  <w:style w:type="character" w:customStyle="1" w:styleId="KommentarthemaZchn">
    <w:name w:val="Kommentarthema Zchn"/>
    <w:basedOn w:val="KommentartextZchn"/>
    <w:link w:val="Kommentarthema"/>
    <w:semiHidden/>
    <w:rsid w:val="004972E8"/>
    <w:rPr>
      <w:rFonts w:ascii="Univers 55" w:hAnsi="Univers 55"/>
      <w:b/>
      <w:bCs/>
    </w:rPr>
  </w:style>
  <w:style w:type="character" w:styleId="NichtaufgelsteErwhnung">
    <w:name w:val="Unresolved Mention"/>
    <w:basedOn w:val="Absatz-Standardschriftart"/>
    <w:uiPriority w:val="99"/>
    <w:semiHidden/>
    <w:unhideWhenUsed/>
    <w:rsid w:val="00A238F3"/>
    <w:rPr>
      <w:color w:val="605E5C"/>
      <w:shd w:val="clear" w:color="auto" w:fill="E1DFDD"/>
    </w:rPr>
  </w:style>
  <w:style w:type="character" w:styleId="BesuchterLink">
    <w:name w:val="FollowedHyperlink"/>
    <w:basedOn w:val="Absatz-Standardschriftart"/>
    <w:semiHidden/>
    <w:unhideWhenUsed/>
    <w:rsid w:val="00F579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479">
      <w:bodyDiv w:val="1"/>
      <w:marLeft w:val="0"/>
      <w:marRight w:val="0"/>
      <w:marTop w:val="0"/>
      <w:marBottom w:val="0"/>
      <w:divBdr>
        <w:top w:val="none" w:sz="0" w:space="0" w:color="auto"/>
        <w:left w:val="none" w:sz="0" w:space="0" w:color="auto"/>
        <w:bottom w:val="none" w:sz="0" w:space="0" w:color="auto"/>
        <w:right w:val="none" w:sz="0" w:space="0" w:color="auto"/>
      </w:divBdr>
    </w:div>
    <w:div w:id="56830070">
      <w:bodyDiv w:val="1"/>
      <w:marLeft w:val="0"/>
      <w:marRight w:val="0"/>
      <w:marTop w:val="0"/>
      <w:marBottom w:val="0"/>
      <w:divBdr>
        <w:top w:val="none" w:sz="0" w:space="0" w:color="auto"/>
        <w:left w:val="none" w:sz="0" w:space="0" w:color="auto"/>
        <w:bottom w:val="none" w:sz="0" w:space="0" w:color="auto"/>
        <w:right w:val="none" w:sz="0" w:space="0" w:color="auto"/>
      </w:divBdr>
    </w:div>
    <w:div w:id="214659608">
      <w:bodyDiv w:val="1"/>
      <w:marLeft w:val="0"/>
      <w:marRight w:val="0"/>
      <w:marTop w:val="0"/>
      <w:marBottom w:val="0"/>
      <w:divBdr>
        <w:top w:val="none" w:sz="0" w:space="0" w:color="auto"/>
        <w:left w:val="none" w:sz="0" w:space="0" w:color="auto"/>
        <w:bottom w:val="none" w:sz="0" w:space="0" w:color="auto"/>
        <w:right w:val="none" w:sz="0" w:space="0" w:color="auto"/>
      </w:divBdr>
    </w:div>
    <w:div w:id="457259546">
      <w:bodyDiv w:val="1"/>
      <w:marLeft w:val="0"/>
      <w:marRight w:val="0"/>
      <w:marTop w:val="0"/>
      <w:marBottom w:val="0"/>
      <w:divBdr>
        <w:top w:val="none" w:sz="0" w:space="0" w:color="auto"/>
        <w:left w:val="none" w:sz="0" w:space="0" w:color="auto"/>
        <w:bottom w:val="none" w:sz="0" w:space="0" w:color="auto"/>
        <w:right w:val="none" w:sz="0" w:space="0" w:color="auto"/>
      </w:divBdr>
    </w:div>
    <w:div w:id="575826796">
      <w:bodyDiv w:val="1"/>
      <w:marLeft w:val="0"/>
      <w:marRight w:val="0"/>
      <w:marTop w:val="0"/>
      <w:marBottom w:val="0"/>
      <w:divBdr>
        <w:top w:val="none" w:sz="0" w:space="0" w:color="auto"/>
        <w:left w:val="none" w:sz="0" w:space="0" w:color="auto"/>
        <w:bottom w:val="none" w:sz="0" w:space="0" w:color="auto"/>
        <w:right w:val="none" w:sz="0" w:space="0" w:color="auto"/>
      </w:divBdr>
    </w:div>
    <w:div w:id="1159928520">
      <w:bodyDiv w:val="1"/>
      <w:marLeft w:val="0"/>
      <w:marRight w:val="0"/>
      <w:marTop w:val="0"/>
      <w:marBottom w:val="0"/>
      <w:divBdr>
        <w:top w:val="none" w:sz="0" w:space="0" w:color="auto"/>
        <w:left w:val="none" w:sz="0" w:space="0" w:color="auto"/>
        <w:bottom w:val="none" w:sz="0" w:space="0" w:color="auto"/>
        <w:right w:val="none" w:sz="0" w:space="0" w:color="auto"/>
      </w:divBdr>
    </w:div>
    <w:div w:id="1436318095">
      <w:bodyDiv w:val="1"/>
      <w:marLeft w:val="0"/>
      <w:marRight w:val="0"/>
      <w:marTop w:val="0"/>
      <w:marBottom w:val="0"/>
      <w:divBdr>
        <w:top w:val="none" w:sz="0" w:space="0" w:color="auto"/>
        <w:left w:val="none" w:sz="0" w:space="0" w:color="auto"/>
        <w:bottom w:val="none" w:sz="0" w:space="0" w:color="auto"/>
        <w:right w:val="none" w:sz="0" w:space="0" w:color="auto"/>
      </w:divBdr>
    </w:div>
    <w:div w:id="1523670584">
      <w:bodyDiv w:val="1"/>
      <w:marLeft w:val="0"/>
      <w:marRight w:val="0"/>
      <w:marTop w:val="0"/>
      <w:marBottom w:val="0"/>
      <w:divBdr>
        <w:top w:val="none" w:sz="0" w:space="0" w:color="auto"/>
        <w:left w:val="none" w:sz="0" w:space="0" w:color="auto"/>
        <w:bottom w:val="none" w:sz="0" w:space="0" w:color="auto"/>
        <w:right w:val="none" w:sz="0" w:space="0" w:color="auto"/>
      </w:divBdr>
    </w:div>
    <w:div w:id="19951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cloud.a1kommunikation.de/index.php/s/I8ApCRSiav7cmue" TargetMode="External"/><Relationship Id="rId18" Type="http://schemas.openxmlformats.org/officeDocument/2006/relationships/hyperlink" Target="mailto:n.stueckmann@elektra.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inkedin.com/company/elektra-gmb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lektra.de/e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b.vogt@elektr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lektra.de/en/"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D5B59CB4604A4CBBCB832AC9C1B661" ma:contentTypeVersion="15" ma:contentTypeDescription="Ein neues Dokument erstellen." ma:contentTypeScope="" ma:versionID="00475280611deb137a0d4d405a09c5e0">
  <xsd:schema xmlns:xsd="http://www.w3.org/2001/XMLSchema" xmlns:xs="http://www.w3.org/2001/XMLSchema" xmlns:p="http://schemas.microsoft.com/office/2006/metadata/properties" xmlns:ns3="edaa5744-044c-44e4-a2d3-839cc3a4d60b" xmlns:ns4="180b1ea1-f3ba-4b1b-8e5a-e286b33899ed" targetNamespace="http://schemas.microsoft.com/office/2006/metadata/properties" ma:root="true" ma:fieldsID="75bd2c8f4f3608591b2b3426fcc6e0ae" ns3:_="" ns4:_="">
    <xsd:import namespace="edaa5744-044c-44e4-a2d3-839cc3a4d60b"/>
    <xsd:import namespace="180b1ea1-f3ba-4b1b-8e5a-e286b33899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a5744-044c-44e4-a2d3-839cc3a4d60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0b1ea1-f3ba-4b1b-8e5a-e286b33899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80b1ea1-f3ba-4b1b-8e5a-e286b33899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02766-943C-4916-A3C6-AEB79B1DD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a5744-044c-44e4-a2d3-839cc3a4d60b"/>
    <ds:schemaRef ds:uri="180b1ea1-f3ba-4b1b-8e5a-e286b3389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DD199-6D15-45DD-B7EE-97AB0590C03F}">
  <ds:schemaRefs>
    <ds:schemaRef ds:uri="http://schemas.openxmlformats.org/officeDocument/2006/bibliography"/>
  </ds:schemaRefs>
</ds:datastoreItem>
</file>

<file path=customXml/itemProps3.xml><?xml version="1.0" encoding="utf-8"?>
<ds:datastoreItem xmlns:ds="http://schemas.openxmlformats.org/officeDocument/2006/customXml" ds:itemID="{C15466E1-08D9-48F7-8075-14D0F9460E22}">
  <ds:schemaRefs>
    <ds:schemaRef ds:uri="http://purl.org/dc/elements/1.1/"/>
    <ds:schemaRef ds:uri="http://purl.org/dc/dcmitype/"/>
    <ds:schemaRef ds:uri="http://www.w3.org/XML/1998/namespace"/>
    <ds:schemaRef ds:uri="180b1ea1-f3ba-4b1b-8e5a-e286b33899ed"/>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edaa5744-044c-44e4-a2d3-839cc3a4d60b"/>
    <ds:schemaRef ds:uri="http://purl.org/dc/terms/"/>
  </ds:schemaRefs>
</ds:datastoreItem>
</file>

<file path=customXml/itemProps4.xml><?xml version="1.0" encoding="utf-8"?>
<ds:datastoreItem xmlns:ds="http://schemas.openxmlformats.org/officeDocument/2006/customXml" ds:itemID="{359A6F68-5B92-469D-BB7A-3695DF2DD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3730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Formular F3</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F3</dc:title>
  <dc:subject/>
  <dc:creator>Linder Eva</dc:creator>
  <cp:keywords/>
  <dc:description/>
  <cp:lastModifiedBy>Praktikant</cp:lastModifiedBy>
  <cp:revision>5</cp:revision>
  <cp:lastPrinted>2022-08-12T10:24:00Z</cp:lastPrinted>
  <dcterms:created xsi:type="dcterms:W3CDTF">2024-12-10T10:40:00Z</dcterms:created>
  <dcterms:modified xsi:type="dcterms:W3CDTF">2024-12-11T09:37:00Z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0x010100FBD5B59CB4604A4CBBCB832AC9C1B661</vt:lpwstr>
  </property>
  <property fmtid="{D5CDD505-2E9C-101B-9397-08002B2CF9AE}" pid="3" name="NXPowerLiteLastOptimized">
    <vt:lpwstr>63153</vt:lpwstr>
  </property>
  <property fmtid="{D5CDD505-2E9C-101B-9397-08002B2CF9AE}" pid="4" name="NXPowerLiteSettings">
    <vt:lpwstr>C7000400038000</vt:lpwstr>
  </property>
  <property fmtid="{D5CDD505-2E9C-101B-9397-08002B2CF9AE}" pid="5" name="NXPowerLiteVersion">
    <vt:lpwstr>S10.3.1</vt:lpwstr>
  </property>
</Properties>
</file>